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00" w:type="dxa"/>
        <w:tblLook w:val="04A0" w:firstRow="1" w:lastRow="0" w:firstColumn="1" w:lastColumn="0" w:noHBand="0" w:noVBand="1"/>
      </w:tblPr>
      <w:tblGrid>
        <w:gridCol w:w="2342"/>
        <w:gridCol w:w="540"/>
        <w:gridCol w:w="1056"/>
        <w:gridCol w:w="1136"/>
        <w:gridCol w:w="4376"/>
        <w:gridCol w:w="1890"/>
        <w:gridCol w:w="2947"/>
        <w:gridCol w:w="13"/>
      </w:tblGrid>
      <w:tr w:rsidR="00FC0D54" w:rsidRPr="00DA4FF5" w14:paraId="0C6D88D5" w14:textId="77777777" w:rsidTr="008E2400">
        <w:trPr>
          <w:trHeight w:val="240"/>
        </w:trPr>
        <w:tc>
          <w:tcPr>
            <w:tcW w:w="14300" w:type="dxa"/>
            <w:gridSpan w:val="8"/>
            <w:noWrap/>
            <w:vAlign w:val="bottom"/>
          </w:tcPr>
          <w:p w14:paraId="0AF5A2A7" w14:textId="70EDCC53" w:rsidR="00DA4FF5" w:rsidRPr="00DA4FF5" w:rsidRDefault="00DA4FF5" w:rsidP="00B502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NC-NET Campus Liaisons 2025-2026 (</w:t>
            </w:r>
            <w:proofErr w:type="spellStart"/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Updated</w:t>
            </w:r>
            <w:proofErr w:type="spellEnd"/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9/</w:t>
            </w:r>
            <w:r w:rsidR="003467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8</w:t>
            </w:r>
            <w:r w:rsidRPr="00DA4F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/2025)</w:t>
            </w:r>
          </w:p>
        </w:tc>
      </w:tr>
      <w:tr w:rsidR="00FC0D54" w:rsidRPr="00DA4FF5" w14:paraId="185D0EF8" w14:textId="77777777" w:rsidTr="008E2400">
        <w:trPr>
          <w:trHeight w:val="240"/>
        </w:trPr>
        <w:tc>
          <w:tcPr>
            <w:tcW w:w="14300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570C9280" w14:textId="77777777" w:rsidR="00DA4FF5" w:rsidRPr="00DA4FF5" w:rsidRDefault="00DA4FF5" w:rsidP="00B5025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val="fr-FR"/>
                <w14:ligatures w14:val="none"/>
              </w:rPr>
            </w:pPr>
          </w:p>
        </w:tc>
      </w:tr>
      <w:tr w:rsidR="00F81833" w:rsidRPr="00B5025B" w14:paraId="09E2D14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2D1D4C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College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6DCBBBF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Title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D1B65FA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First Name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F240E9F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Last Name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51CBB2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Job Title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E002EA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Phone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80A7EFC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Email</w:t>
            </w:r>
          </w:p>
        </w:tc>
      </w:tr>
      <w:tr w:rsidR="00F81833" w:rsidRPr="00B5025B" w14:paraId="5365DC8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5C78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Alamance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52F8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B2BD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Rodney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A71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Reece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8A37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AAS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3FAB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336-506-4279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34E0" w14:textId="77777777" w:rsidR="00B5025B" w:rsidRPr="00B5025B" w:rsidRDefault="00B5025B" w:rsidP="00A405EA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rkreece067@alamancecc.edu</w:t>
            </w:r>
          </w:p>
        </w:tc>
      </w:tr>
      <w:tr w:rsidR="008D02E6" w:rsidRPr="00B5025B" w14:paraId="053709B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4F19" w14:textId="16CAD2A2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Alamance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31F6A" w14:textId="4D59D13D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FB3B" w14:textId="09BD0215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Jennifer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AB21D" w14:textId="330588D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Jones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FEC5" w14:textId="765F7632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Distance Learning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D90BA" w14:textId="4746510D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336-506-4410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FC26" w14:textId="6FA0475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jljones497@alamancecc.edu </w:t>
            </w:r>
          </w:p>
        </w:tc>
      </w:tr>
      <w:tr w:rsidR="008D02E6" w:rsidRPr="00B5025B" w14:paraId="3DDA8FF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9A014" w14:textId="0254B98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Asheville-Buncombe Tech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CC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ED6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AD9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Barb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10A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Cooney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047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Professional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13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828-398-7538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D6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barbarajcooney@abtech.edu</w:t>
            </w:r>
          </w:p>
        </w:tc>
      </w:tr>
      <w:tr w:rsidR="008D02E6" w:rsidRPr="00B5025B" w14:paraId="7B3E81C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42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Beaufort County CC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3C8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F4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Erica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68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Hennig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C11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Librarian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0B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252-940-6243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FC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erica.hennig@beaufortccc.edu</w:t>
            </w:r>
          </w:p>
        </w:tc>
      </w:tr>
      <w:tr w:rsidR="008D02E6" w:rsidRPr="00B5025B" w14:paraId="1845419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BC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Bladen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7653" w14:textId="6632B9BF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D32" w14:textId="6641E6D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9887F" w14:textId="3D43AAD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Sheppard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6481A" w14:textId="7A7B998C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Student Resources/Distance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8F0BB" w14:textId="6D58907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910-879-5542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DCE5" w14:textId="73C9832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rsheppard@bladencc.edu</w:t>
            </w:r>
          </w:p>
        </w:tc>
      </w:tr>
      <w:tr w:rsidR="008D02E6" w:rsidRPr="00B5025B" w14:paraId="6E0E72E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8953" w14:textId="70F67E2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Bladen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DA8B" w14:textId="679A3A5F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D27A" w14:textId="3E1A5F3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Lisa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4CD6" w14:textId="0DE6F5D4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DeVane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A8A0" w14:textId="58BEA74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6D7C5" w14:textId="757D8D44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910-879-5597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6BA5" w14:textId="4BB61963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ldevane@gladencc.edu</w:t>
            </w:r>
          </w:p>
        </w:tc>
      </w:tr>
      <w:tr w:rsidR="008D02E6" w:rsidRPr="00B5025B" w14:paraId="0A988D2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80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Blue Ridge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9DC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81D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Sarah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C9B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Parlier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EC0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FE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828.694.1890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15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s.parlier@blueridge.edu </w:t>
            </w:r>
          </w:p>
        </w:tc>
      </w:tr>
      <w:tr w:rsidR="008D02E6" w:rsidRPr="00B5025B" w14:paraId="798E0C0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E0D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Brunswick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EF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4A5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Elizabeth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C71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McKinley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8F2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English and ACA Instructor, East Hub Co-Director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729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910-755-7444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867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mckinleye@brunswickcc.edu</w:t>
            </w:r>
          </w:p>
        </w:tc>
      </w:tr>
      <w:tr w:rsidR="008D02E6" w:rsidRPr="00B5025B" w14:paraId="1C5EE3E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0D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Caldwell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9C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754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A681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Reagan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2D1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Center for Excellence in Teaching and Curriculum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40EF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828-726-2751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00A3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sreagan@cccti.edu</w:t>
            </w:r>
          </w:p>
        </w:tc>
      </w:tr>
      <w:tr w:rsidR="008D02E6" w:rsidRPr="00B5025B" w14:paraId="0F4EE81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56926" w14:textId="3BDAB18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Cape Fear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B84A" w14:textId="3E629FB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DAE6C" w14:textId="6CF2170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Kayla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94045" w14:textId="1DC0151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Page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8B82" w14:textId="62E17F8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Learning Resource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B80C" w14:textId="1AC2BDB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910-362-7033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5238" w14:textId="3BF5ADF0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kdpage904@mail.cfcc.edu</w:t>
            </w:r>
          </w:p>
        </w:tc>
      </w:tr>
      <w:tr w:rsidR="008D02E6" w:rsidRPr="00B5025B" w14:paraId="7E9650A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92F8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Carteret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1A4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4A45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Edward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AF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Ladenburger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27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Instructional Support &amp; 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1DC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252-222-6179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1DC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ladenburgerj@carteret.edu</w:t>
            </w:r>
          </w:p>
        </w:tc>
      </w:tr>
      <w:tr w:rsidR="008D02E6" w:rsidRPr="00B5025B" w14:paraId="05C9CC4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160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Catawba Valley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2E25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92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A8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47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Director, Office of Learning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3CD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828-327-7000 x 4525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E41F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swilson@cvcc.edu</w:t>
            </w:r>
          </w:p>
        </w:tc>
      </w:tr>
      <w:tr w:rsidR="008D02E6" w:rsidRPr="00B5025B" w14:paraId="2A6167FC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E96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33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93E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502D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St. Peter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E5B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Director, Center for Organizational Excellence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BA8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919-718-7396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CA2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dstpeter@cccc.edu</w:t>
            </w:r>
          </w:p>
        </w:tc>
      </w:tr>
      <w:tr w:rsidR="008D02E6" w:rsidRPr="00B5025B" w14:paraId="6A8C800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04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38DC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1F21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Nathan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03E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Stevens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CB9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Professional Development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F39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919-718-7059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CC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nstevens@cccc.edu</w:t>
            </w:r>
          </w:p>
        </w:tc>
      </w:tr>
      <w:tr w:rsidR="008D02E6" w:rsidRPr="00B5025B" w14:paraId="0914368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972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Central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DB1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090A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Shantell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BF8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Strickland-Davis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FF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AVP Organizational Learning and Leadership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AD9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704-330-6084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4C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Shantell.Stricklanddavis@cpcc.edu</w:t>
            </w:r>
          </w:p>
        </w:tc>
      </w:tr>
      <w:tr w:rsidR="008D02E6" w:rsidRPr="00B5025B" w14:paraId="4BA9C95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5BE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Cleveland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0F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59F4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Chance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8E9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Witherspoon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A8B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eLearning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219D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704-669-4098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6ACF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witherspoonc@clevelandcc.edu</w:t>
            </w:r>
          </w:p>
        </w:tc>
      </w:tr>
      <w:tr w:rsidR="008D02E6" w:rsidRPr="00B5025B" w14:paraId="0C739B6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E68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Coastal Carolina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CF14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9A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Anna-Carrie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F219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Beck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BF9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Division Chair, Business Technology and Legal Services/Instructor, Communication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E171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910-938-6384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A44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becka@coastalcarolina.edu</w:t>
            </w:r>
          </w:p>
        </w:tc>
      </w:tr>
      <w:tr w:rsidR="008D02E6" w:rsidRPr="00B5025B" w14:paraId="1EB0C3E2" w14:textId="77777777" w:rsidTr="008E2400">
        <w:trPr>
          <w:gridAfter w:val="1"/>
          <w:wAfter w:w="13" w:type="dxa"/>
          <w:trHeight w:val="26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D6EAC" w14:textId="237834E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ollege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of the Albemarle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B956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416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Jennifer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E45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Lopes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40C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550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252-335-0821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9F0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jennifer_lopes94@albemarle.edu</w:t>
            </w:r>
          </w:p>
        </w:tc>
      </w:tr>
      <w:tr w:rsidR="008D02E6" w:rsidRPr="00B5025B" w14:paraId="779981C1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764D4" w14:textId="47795BA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ollege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of the Albemarle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0DE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63E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3C6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Roughton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D0B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VP of Institutional Research, Planning, Effectiveness, and Technology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AE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252-335-0821 x 2306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DB11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dean_roughton@albemarle.edu</w:t>
            </w:r>
          </w:p>
        </w:tc>
      </w:tr>
      <w:tr w:rsidR="008D02E6" w:rsidRPr="00B5025B" w14:paraId="57BB38B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3C21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Craven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B06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894D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Traci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2C89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O'Connor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CD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Dean of Career and Technical Programs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A915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252-638-4550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B53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oconnort@cravencc.edu</w:t>
            </w:r>
          </w:p>
        </w:tc>
      </w:tr>
      <w:tr w:rsidR="008D02E6" w:rsidRPr="00B5025B" w14:paraId="2058C09C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AF16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Davidson-Davie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2B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1B99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Gloria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4F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Johnson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DE0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CTL Faculty Chair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A8AD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336-249-8186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B9C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gloria_johnson@davidsondavie.edu</w:t>
            </w:r>
          </w:p>
        </w:tc>
      </w:tr>
      <w:tr w:rsidR="008D02E6" w:rsidRPr="00B5025B" w14:paraId="11A95C1E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D9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Durham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9E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8A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4EB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James-Springer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86E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Organizational Development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D2B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919-536-7200 x 6014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4AAA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jamesspringerc@durhamtech.edu</w:t>
            </w:r>
          </w:p>
        </w:tc>
      </w:tr>
      <w:tr w:rsidR="008D02E6" w:rsidRPr="00B5025B" w14:paraId="126381C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B38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Edgecombe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6361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56B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Vanessa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ACA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Pierce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A792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Administrative Systems Support Manager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5C7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252-823-5166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2B2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piercev@edgecombe.edu</w:t>
            </w:r>
          </w:p>
        </w:tc>
      </w:tr>
      <w:tr w:rsidR="008D02E6" w:rsidRPr="00B5025B" w14:paraId="4997E8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6E79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Fayetteville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6BF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EAB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Susan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D88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Evans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BE4C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VP of Instructional Programs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EA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910-678-8225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38BC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evanss@faytechcc.edu</w:t>
            </w:r>
          </w:p>
        </w:tc>
      </w:tr>
      <w:tr w:rsidR="008D02E6" w:rsidRPr="00B5025B" w14:paraId="2F517CB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EA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Forsyth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CAB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37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Stacy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FF27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Davis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506B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Divisional Support Specialist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035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336-734-7768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C31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sadavis@forsythtech.edu</w:t>
            </w:r>
          </w:p>
        </w:tc>
      </w:tr>
      <w:tr w:rsidR="008D02E6" w:rsidRPr="00B5025B" w14:paraId="23B4628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EADCE" w14:textId="41CFDB6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Forsyth Technical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999E" w14:textId="28E12291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1DD0" w14:textId="5FF7CFC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Brian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7F1D" w14:textId="40EB84A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Hutchens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57179" w14:textId="264CAF5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Faculty Development &amp; Quality Assurance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F050E" w14:textId="66EF910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336-734-7417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1923F" w14:textId="0F9C372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bhutchens@forsythtech.edu</w:t>
            </w:r>
          </w:p>
        </w:tc>
      </w:tr>
      <w:tr w:rsidR="008D02E6" w:rsidRPr="00B5025B" w14:paraId="5BCF6EB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B7663" w14:textId="5E21E1F3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Gaston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AD5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C130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Dewey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1DA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Dellinger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2B5D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Executive VP for Academic and Student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8E1E" w14:textId="4682329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922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6239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3DC9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dellinger.dewey@gaston.edu</w:t>
            </w:r>
          </w:p>
        </w:tc>
      </w:tr>
      <w:tr w:rsidR="008D02E6" w:rsidRPr="00B5025B" w14:paraId="778596C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7BC3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Guilford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AAB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D869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Monica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435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Young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D9E8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Library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26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336-334-4822 x 50587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D3F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mwyoung@gtcc.edu</w:t>
            </w:r>
          </w:p>
        </w:tc>
      </w:tr>
      <w:tr w:rsidR="008D02E6" w:rsidRPr="00B5025B" w14:paraId="4BEF2B1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387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Halifax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033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7C6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Nichole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948C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Pitchford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9B25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Distance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885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252-536-5299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AA8F4" w14:textId="750072DA" w:rsidR="008D02E6" w:rsidRPr="00B5025B" w:rsidRDefault="00821175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="008D02E6"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pitchford@halifaxcc.edu</w:t>
            </w:r>
          </w:p>
        </w:tc>
      </w:tr>
      <w:tr w:rsidR="008D02E6" w:rsidRPr="00B5025B" w14:paraId="55FA15B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819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Haywood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850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651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Cheryl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575E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Fulghum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119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Instructional Design &amp; Online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2B1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828-565-4280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B06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cfulghum@haywood.edu</w:t>
            </w:r>
          </w:p>
        </w:tc>
      </w:tr>
      <w:tr w:rsidR="008D02E6" w:rsidRPr="00B5025B" w14:paraId="7E20AB1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072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Isothermal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B56B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97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Greg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A82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Thomas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9E4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for Academic and Student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FA04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828-395-1663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491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gthomas@isothermal.edu</w:t>
            </w:r>
          </w:p>
        </w:tc>
      </w:tr>
      <w:tr w:rsidR="008D02E6" w:rsidRPr="00B5025B" w14:paraId="72E5A1A9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2E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 Sprunt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5E2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9C4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Dustin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9D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Walston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F5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Curriculum/CAO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52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910-275-6252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F53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dwalston@jamessprunt.edu</w:t>
            </w:r>
          </w:p>
        </w:tc>
      </w:tr>
      <w:tr w:rsidR="008D02E6" w:rsidRPr="00B5025B" w14:paraId="223BE86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B30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Johnston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526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16C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Vern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BD4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Lindquist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0353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President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B38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919-934-3051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1F4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vllindquist@johnstoncc.edu</w:t>
            </w:r>
          </w:p>
        </w:tc>
      </w:tr>
      <w:tr w:rsidR="008D02E6" w:rsidRPr="00B5025B" w14:paraId="7F320C4A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702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Lenoir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DDBC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800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Timothy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28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Maddox-Fisher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9A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 &amp;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62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252-527-6223, ext. 919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4136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tdmaddox07@lenoircc.edu</w:t>
            </w:r>
          </w:p>
        </w:tc>
      </w:tr>
      <w:tr w:rsidR="008D02E6" w:rsidRPr="00B5025B" w14:paraId="7AB701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67C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Martin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FD8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B1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5C6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Kennedy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150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Coordinator, WBL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11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252-789-0247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537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jk11646@my.martincc.edu</w:t>
            </w:r>
          </w:p>
        </w:tc>
      </w:tr>
      <w:tr w:rsidR="008D02E6" w:rsidRPr="00B5025B" w14:paraId="47F78619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43D8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Mayland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11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AD8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Ryan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FA4B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Carter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8D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Information Technology Program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F526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828-766-1331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49C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rcarter@mayland.edu</w:t>
            </w:r>
          </w:p>
        </w:tc>
      </w:tr>
      <w:tr w:rsidR="008D02E6" w:rsidRPr="00B5025B" w14:paraId="1F226105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3F8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McDowell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0A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1851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Ladelle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DA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Harmon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49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B5DF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828-652-0626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03D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blharmon42@go.mcdowelltech.edu</w:t>
            </w:r>
          </w:p>
        </w:tc>
      </w:tr>
      <w:tr w:rsidR="008D02E6" w:rsidRPr="00B5025B" w14:paraId="52B1A30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AFC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Mitchell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3DF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718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Beverly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13A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Rufty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C855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Library Instructional Support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6A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704-878-3249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6EE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brufty@mitchellcc.edu</w:t>
            </w:r>
          </w:p>
        </w:tc>
      </w:tr>
      <w:tr w:rsidR="008D02E6" w:rsidRPr="00B5025B" w14:paraId="0DA92E8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759F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Montgomery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5B8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35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Touger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4DB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A7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Learning Resources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84D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910-898-9651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D3D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vangt6898@montgomery.edu</w:t>
            </w:r>
          </w:p>
        </w:tc>
      </w:tr>
      <w:tr w:rsidR="008D02E6" w:rsidRPr="00B5025B" w14:paraId="62E2902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A9D0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Nash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6E0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F8D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Franchesca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A05E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Battle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01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Department Chair, Digital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CD7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252-451-8247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19C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fmbattle239@nashcc.edu</w:t>
            </w:r>
          </w:p>
        </w:tc>
      </w:tr>
      <w:tr w:rsidR="008D02E6" w:rsidRPr="00B5025B" w14:paraId="01943A4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12BF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Pamlico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08F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03D3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Kathy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47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Mayo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CDEF7" w14:textId="2D0BEEF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Coordinator of Distance Learning/Electronic Media Mgr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2A47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252-631-9447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C311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14:ligatures w14:val="none"/>
                </w:rPr>
                <w:t>kmayo@pamlicocc.edu</w:t>
              </w:r>
            </w:hyperlink>
          </w:p>
        </w:tc>
      </w:tr>
      <w:tr w:rsidR="008D02E6" w:rsidRPr="00B5025B" w14:paraId="6F03951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B6A4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965D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496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Donna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34C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Whitlow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92C9E" w14:textId="7585E76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 Instructional Design Specialist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1957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336-322-2216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F0D6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donna.whitlow@piedmontcc.edu</w:t>
              </w:r>
            </w:hyperlink>
          </w:p>
        </w:tc>
      </w:tr>
      <w:tr w:rsidR="008D02E6" w:rsidRPr="00A70C4E" w14:paraId="6C6ECF43" w14:textId="77777777" w:rsidTr="005F17C2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3CCA" w14:textId="22F8860B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Piedmont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FA0F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E1C7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Walter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37FB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Montgomery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63DC" w14:textId="77777777" w:rsidR="008D02E6" w:rsidRPr="00A70C4E" w:rsidRDefault="008D02E6" w:rsidP="008D02E6">
            <w:pPr>
              <w:spacing w:after="0" w:line="240" w:lineRule="auto"/>
              <w:ind w:right="-975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Learning Commons and Educational Partnerships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DA4C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336-322-2258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453" w14:textId="77777777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Pr="00A70C4E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14:ligatures w14:val="none"/>
                </w:rPr>
                <w:t>walter.montgomery@piedmontcc.edu</w:t>
              </w:r>
            </w:hyperlink>
          </w:p>
        </w:tc>
      </w:tr>
      <w:tr w:rsidR="008D02E6" w:rsidRPr="00B5025B" w14:paraId="1C6B77D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6D2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Pitt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C2E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38E8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Nicole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9C6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Coutouzis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BF0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Academic Technology and Professional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7B7E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252-493-7835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7DF8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nbcoutouzis478@my.pittcc.edu</w:t>
            </w:r>
          </w:p>
        </w:tc>
      </w:tr>
      <w:tr w:rsidR="008D02E6" w:rsidRPr="00B5025B" w14:paraId="46D6B27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49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Randolph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D6E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FAB5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Melinda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DF4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Eudy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700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AVP Learning &amp; Workforce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11D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336-633-0297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8AF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maeudy@randolph.edu</w:t>
            </w:r>
          </w:p>
        </w:tc>
      </w:tr>
      <w:tr w:rsidR="008D02E6" w:rsidRPr="00B5025B" w14:paraId="64A8951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9F1A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Richmond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751E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DEF6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5E5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Nosser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1F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Department Chair, English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C0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910-410-1869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D95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ljnosser@richmondcc.edu</w:t>
            </w:r>
          </w:p>
        </w:tc>
      </w:tr>
      <w:tr w:rsidR="008D02E6" w:rsidRPr="00B5025B" w14:paraId="48C1E1B4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DBA6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Roanoke-Chowan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4C9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BA2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Charmaine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5A34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Smith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5C47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Dean, Academic Affairs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013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252-862-1218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241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clsmith@roanokechowan.edu</w:t>
            </w:r>
          </w:p>
        </w:tc>
      </w:tr>
      <w:tr w:rsidR="008D02E6" w:rsidRPr="00B5025B" w14:paraId="5EE5C89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C9C8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Robeson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D63E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E304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Maryellen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E860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O'Brian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7C4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Director of Learning Resource Services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AC5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910-272-3324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2073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mobrien@robeson.edu</w:t>
            </w:r>
          </w:p>
        </w:tc>
      </w:tr>
      <w:tr w:rsidR="008D02E6" w:rsidRPr="00B5025B" w14:paraId="0309EA3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C9ED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Rockingham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5BBF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8351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Laura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943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Jennings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969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Associate Vice President, Technology and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FD07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336-342-4261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CFB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jenningsl@rockinghamcc.edu</w:t>
            </w:r>
          </w:p>
        </w:tc>
      </w:tr>
      <w:tr w:rsidR="008D02E6" w:rsidRPr="00B5025B" w14:paraId="373DBD4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A30F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Rowan-Cabarrus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70E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5F9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I-Eesha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8EC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Patterson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26BD" w14:textId="71CD7E61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E-Learning and Faculty Development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4F97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704-216-3944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293F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IEesha.Patterson@rccc.edu</w:t>
            </w:r>
          </w:p>
        </w:tc>
      </w:tr>
      <w:tr w:rsidR="008D02E6" w:rsidRPr="00B5025B" w14:paraId="3260FB0D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8A0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Sampson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34D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4FC9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Michelle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C4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Milliken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BDC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Learning Resources &amp; Student Success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3769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910-900-4136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8B2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mmilliken@sampsoncc.edu</w:t>
            </w:r>
          </w:p>
        </w:tc>
      </w:tr>
      <w:tr w:rsidR="008D02E6" w:rsidRPr="00B5025B" w14:paraId="5415558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F6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Sandhills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FD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8AA4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Celethia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A7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McMillian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41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Professor, Mathematics and Director, Teaching and Learning Center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169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910-695-3728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4E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mcmillianc@sandhills.edu</w:t>
            </w:r>
          </w:p>
        </w:tc>
      </w:tr>
      <w:tr w:rsidR="008D02E6" w:rsidRPr="00B5025B" w14:paraId="617CCE8F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1953" w14:textId="1C845512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Sandhills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B6E47" w14:textId="400D08AC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6D90" w14:textId="4F12846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Stephanie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20A00" w14:textId="146F308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66FEC" w14:textId="08A65ABB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Research &amp; Assessment Analyst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AD57" w14:textId="70F372A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910-246-2859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BF11" w14:textId="4683404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millers@sandhills.edu</w:t>
            </w:r>
          </w:p>
        </w:tc>
      </w:tr>
      <w:tr w:rsidR="008D02E6" w:rsidRPr="00B5025B" w14:paraId="70D63905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1FB0" w14:textId="04C1566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Southeastern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646D" w14:textId="081CA10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857F" w14:textId="4D5A9429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LaRaven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26D7" w14:textId="26F2C416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Stanley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4C771" w14:textId="4A5935A4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Perkins Coordinator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422E1" w14:textId="5B6BB084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910-788-6246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C9A3" w14:textId="4D5F8CEC" w:rsidR="008D02E6" w:rsidRPr="00A70C4E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laraven.stanley@sccnc.edu</w:t>
            </w:r>
          </w:p>
        </w:tc>
      </w:tr>
      <w:tr w:rsidR="008D02E6" w:rsidRPr="00B5025B" w14:paraId="270A362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6CECE" w14:textId="151A1D25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Southeastern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8C320" w14:textId="77050EC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27A11" w14:textId="1814AC2E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Natalie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B70B" w14:textId="6C1E2A10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Hinson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E4CF" w14:textId="5C40A158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Institutional Effectiveness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9B70" w14:textId="367A9EC9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910-788-6361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4E10A" w14:textId="192A5B7D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natalie.hinson@sccnc.edu</w:t>
            </w:r>
          </w:p>
        </w:tc>
      </w:tr>
      <w:tr w:rsidR="008D02E6" w:rsidRPr="00B5025B" w14:paraId="719E2D5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262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6DD7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Mx.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BD6E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Center for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5B9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Learning and Teaching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C3D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3DEF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704-272-5419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0EC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clt-elearning@spcc.edu</w:t>
            </w:r>
          </w:p>
        </w:tc>
      </w:tr>
      <w:tr w:rsidR="008D02E6" w:rsidRPr="00B5025B" w14:paraId="58521CAB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F63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Southeastern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792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1531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LaRaven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CF4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Stanley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71A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Perkins Coordinator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A0A2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910-788-6246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3747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laraven.stanley@sccnc.edu</w:t>
            </w:r>
          </w:p>
        </w:tc>
      </w:tr>
      <w:tr w:rsidR="008D02E6" w:rsidRPr="00B5025B" w14:paraId="48BB6680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C2B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Southwestern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56E6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4F0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Bethany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F74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Emory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6D43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 of Teaching and Learning Support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89DD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828-339-4261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589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b_emory@southwesterncc.edu</w:t>
            </w:r>
          </w:p>
        </w:tc>
      </w:tr>
      <w:tr w:rsidR="008D02E6" w:rsidRPr="00B5025B" w14:paraId="01C1FB2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8246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Stanly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40F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B15A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Kristin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9896B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9B6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Professional Development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BA9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704-991-0187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403C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khigh8395@stanly.edu</w:t>
            </w:r>
          </w:p>
        </w:tc>
      </w:tr>
      <w:tr w:rsidR="008D02E6" w:rsidRPr="00B5025B" w14:paraId="479A1E43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0E8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Surry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7DA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14E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Dana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DEB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Bryant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D7B73" w14:textId="0FB74FE6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Training &amp; User 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upport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5CEC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336-386-3397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BA17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bryantdm@surry.edu</w:t>
            </w:r>
          </w:p>
        </w:tc>
      </w:tr>
      <w:tr w:rsidR="008D02E6" w:rsidRPr="00B5025B" w14:paraId="21C3744D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CF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Tri-County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E8E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FB0D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Rachel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FAD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Whitener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5A41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Learning Resources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466E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828-835-4314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BE1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rwhitener@tricountycc.edu</w:t>
            </w:r>
          </w:p>
        </w:tc>
      </w:tr>
      <w:tr w:rsidR="008D02E6" w:rsidRPr="00B5025B" w14:paraId="1A99C77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16B3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Vance-Granville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9F9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ABCF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Julie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FB53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Hicks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7808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Planning &amp; Research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9A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252-738-3250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908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hicksj@vgcc.edu</w:t>
            </w:r>
          </w:p>
        </w:tc>
      </w:tr>
      <w:tr w:rsidR="008D02E6" w:rsidRPr="00A70C4E" w14:paraId="07A1390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C1F8" w14:textId="7B6518ED" w:rsidR="008D02E6" w:rsidRPr="00A70C4E" w:rsidRDefault="008D02E6" w:rsidP="008D02E6">
            <w:pPr>
              <w:spacing w:after="0" w:line="240" w:lineRule="auto"/>
              <w:ind w:right="72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Vance-Granville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2638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E958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Candy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94E1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Parker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799E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Director, Center for Teaching and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823C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252-738-3627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77D" w14:textId="77777777" w:rsidR="008D02E6" w:rsidRPr="00A70C4E" w:rsidRDefault="008D02E6" w:rsidP="008D02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70C4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parkerc@vgcc.edu</w:t>
            </w:r>
          </w:p>
        </w:tc>
      </w:tr>
      <w:tr w:rsidR="008D02E6" w:rsidRPr="00B5025B" w14:paraId="3D3CB327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07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Wake Technical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F9EC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C0D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James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3E2A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Smith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FB2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Senior Director, Teaching &amp; Learning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2FDB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919-335-1300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CEFF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jrsmith3@waketech.edu</w:t>
            </w:r>
          </w:p>
        </w:tc>
      </w:tr>
      <w:tr w:rsidR="008D02E6" w:rsidRPr="00B5025B" w14:paraId="39520AE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1B183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Wayne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3E055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1EC61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Julie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145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Marciel-Rozzi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066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eLearning Specialist/CTLE Coordinator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9137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919-739-7023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A9F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B5025B">
                <w:rPr>
                  <w:rFonts w:ascii="Aptos Narrow" w:eastAsia="Times New Roman" w:hAnsi="Aptos Narrow" w:cs="Times New Roman"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jamarciel-rozzi@waynecc.edu</w:t>
              </w:r>
            </w:hyperlink>
          </w:p>
        </w:tc>
      </w:tr>
      <w:tr w:rsidR="008D02E6" w:rsidRPr="00B5025B" w14:paraId="573CEE02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FB1D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Western Piedmont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64E0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D2E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Ava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297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Yamouti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4E28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Dean, Health &amp; Public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60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828-448-3502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2D1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ayamouti@wpcc.edu</w:t>
            </w:r>
          </w:p>
        </w:tc>
      </w:tr>
      <w:tr w:rsidR="008D02E6" w:rsidRPr="00B5025B" w14:paraId="3D6EC1E6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BA2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Wilkes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B0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DB6C0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Kristen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9BDF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Macemore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95BA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Vice President of Instruction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CC0A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336-838-6427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6EC4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khmacemore969@wilkescc.edu</w:t>
            </w:r>
          </w:p>
        </w:tc>
      </w:tr>
      <w:tr w:rsidR="008D02E6" w:rsidRPr="00B5025B" w14:paraId="0156A278" w14:textId="77777777" w:rsidTr="008E2400">
        <w:trPr>
          <w:gridAfter w:val="1"/>
          <w:wAfter w:w="13" w:type="dxa"/>
          <w:trHeight w:val="2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767C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Wilson CC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5C66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Mrs.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775E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Angela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217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Herring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50502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Director of Instructional Support 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06B4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252-246-1363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ED39" w14:textId="77777777" w:rsidR="008D02E6" w:rsidRPr="00B5025B" w:rsidRDefault="008D02E6" w:rsidP="008D02E6">
            <w:pPr>
              <w:spacing w:after="0" w:line="240" w:lineRule="auto"/>
              <w:ind w:right="-720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5025B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amherring@wilsoncc.edu</w:t>
            </w:r>
          </w:p>
        </w:tc>
      </w:tr>
    </w:tbl>
    <w:p w14:paraId="7B4F80F3" w14:textId="77777777" w:rsidR="00273B2C" w:rsidRPr="00B5025B" w:rsidRDefault="00273B2C" w:rsidP="00A405EA">
      <w:pPr>
        <w:ind w:right="-720"/>
        <w:rPr>
          <w:sz w:val="6"/>
          <w:szCs w:val="6"/>
        </w:rPr>
      </w:pPr>
    </w:p>
    <w:sectPr w:rsidR="00273B2C" w:rsidRPr="00B5025B" w:rsidSect="00DA4FF5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A3FE" w14:textId="77777777" w:rsidR="00F71284" w:rsidRDefault="00F71284" w:rsidP="00B5025B">
      <w:pPr>
        <w:spacing w:after="0" w:line="240" w:lineRule="auto"/>
      </w:pPr>
      <w:r>
        <w:separator/>
      </w:r>
    </w:p>
  </w:endnote>
  <w:endnote w:type="continuationSeparator" w:id="0">
    <w:p w14:paraId="102585CB" w14:textId="77777777" w:rsidR="00F71284" w:rsidRDefault="00F71284" w:rsidP="00B5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8A18" w14:textId="77777777" w:rsidR="00F71284" w:rsidRDefault="00F71284" w:rsidP="00B5025B">
      <w:pPr>
        <w:spacing w:after="0" w:line="240" w:lineRule="auto"/>
      </w:pPr>
      <w:r>
        <w:separator/>
      </w:r>
    </w:p>
  </w:footnote>
  <w:footnote w:type="continuationSeparator" w:id="0">
    <w:p w14:paraId="1A2364EF" w14:textId="77777777" w:rsidR="00F71284" w:rsidRDefault="00F71284" w:rsidP="00B50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5B"/>
    <w:rsid w:val="00064A16"/>
    <w:rsid w:val="0009258E"/>
    <w:rsid w:val="001D42AF"/>
    <w:rsid w:val="001E66A9"/>
    <w:rsid w:val="00207586"/>
    <w:rsid w:val="002316C7"/>
    <w:rsid w:val="00241AF2"/>
    <w:rsid w:val="00273B2C"/>
    <w:rsid w:val="002B3185"/>
    <w:rsid w:val="002E74DF"/>
    <w:rsid w:val="00312C9D"/>
    <w:rsid w:val="00344154"/>
    <w:rsid w:val="00346763"/>
    <w:rsid w:val="003E588C"/>
    <w:rsid w:val="0047359B"/>
    <w:rsid w:val="00493FB7"/>
    <w:rsid w:val="004B7DF2"/>
    <w:rsid w:val="00522786"/>
    <w:rsid w:val="00544F7A"/>
    <w:rsid w:val="00563DEF"/>
    <w:rsid w:val="00574673"/>
    <w:rsid w:val="005815C0"/>
    <w:rsid w:val="0059773F"/>
    <w:rsid w:val="005F17C2"/>
    <w:rsid w:val="0061393F"/>
    <w:rsid w:val="0065232C"/>
    <w:rsid w:val="006B7BA6"/>
    <w:rsid w:val="007169EE"/>
    <w:rsid w:val="00772952"/>
    <w:rsid w:val="007802C6"/>
    <w:rsid w:val="007E64AC"/>
    <w:rsid w:val="00803886"/>
    <w:rsid w:val="00821175"/>
    <w:rsid w:val="008509D4"/>
    <w:rsid w:val="00854902"/>
    <w:rsid w:val="008A1A7C"/>
    <w:rsid w:val="008B2EA1"/>
    <w:rsid w:val="008D02E6"/>
    <w:rsid w:val="008E2400"/>
    <w:rsid w:val="00901111"/>
    <w:rsid w:val="009916FD"/>
    <w:rsid w:val="009C773F"/>
    <w:rsid w:val="00A018BB"/>
    <w:rsid w:val="00A405EA"/>
    <w:rsid w:val="00A522BC"/>
    <w:rsid w:val="00A7362B"/>
    <w:rsid w:val="00AA3688"/>
    <w:rsid w:val="00B03B74"/>
    <w:rsid w:val="00B4275F"/>
    <w:rsid w:val="00B5025B"/>
    <w:rsid w:val="00B66064"/>
    <w:rsid w:val="00BA2A36"/>
    <w:rsid w:val="00BA7850"/>
    <w:rsid w:val="00BD1DAC"/>
    <w:rsid w:val="00C403BA"/>
    <w:rsid w:val="00C43680"/>
    <w:rsid w:val="00CE1C22"/>
    <w:rsid w:val="00CF5BC8"/>
    <w:rsid w:val="00D3787F"/>
    <w:rsid w:val="00D767BC"/>
    <w:rsid w:val="00DA4FF5"/>
    <w:rsid w:val="00DA74BE"/>
    <w:rsid w:val="00DB7ABD"/>
    <w:rsid w:val="00E0552A"/>
    <w:rsid w:val="00EA1D97"/>
    <w:rsid w:val="00EB5263"/>
    <w:rsid w:val="00EC4750"/>
    <w:rsid w:val="00EC5B1F"/>
    <w:rsid w:val="00F02A6E"/>
    <w:rsid w:val="00F4307B"/>
    <w:rsid w:val="00F71284"/>
    <w:rsid w:val="00F81833"/>
    <w:rsid w:val="00F86F5F"/>
    <w:rsid w:val="00FB3C76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D59C"/>
  <w15:chartTrackingRefBased/>
  <w15:docId w15:val="{E8DFEFE9-F222-43EA-B103-B36D5241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2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5025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5B"/>
  </w:style>
  <w:style w:type="paragraph" w:styleId="Footer">
    <w:name w:val="footer"/>
    <w:basedOn w:val="Normal"/>
    <w:link w:val="FooterChar"/>
    <w:uiPriority w:val="99"/>
    <w:unhideWhenUsed/>
    <w:rsid w:val="00B50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amarciel-rozzi@wayne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alter.montgomery@piedmontcc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nna.whitlow@piedmontc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kmayo@pamlicoc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C068F-2275-49E6-B832-5F69C528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77883-7557-40E6-A481-3E58BADC4B77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3.xml><?xml version="1.0" encoding="utf-8"?>
<ds:datastoreItem xmlns:ds="http://schemas.openxmlformats.org/officeDocument/2006/customXml" ds:itemID="{68C5E97D-ACD0-462F-A8AC-829629184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887</Words>
  <Characters>7109</Characters>
  <Application>Microsoft Office Word</Application>
  <DocSecurity>0</DocSecurity>
  <Lines>507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Locke</dc:creator>
  <cp:keywords/>
  <dc:description/>
  <cp:lastModifiedBy>Linda Locke</cp:lastModifiedBy>
  <cp:revision>54</cp:revision>
  <dcterms:created xsi:type="dcterms:W3CDTF">2025-09-04T19:00:00Z</dcterms:created>
  <dcterms:modified xsi:type="dcterms:W3CDTF">2025-10-03T14:29:00Z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