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8C88F" w14:textId="77777777" w:rsidR="009D0053" w:rsidRDefault="00BD7133" w:rsidP="00542C08">
      <w:pPr>
        <w:pStyle w:val="BodyText"/>
      </w:pPr>
      <w:r>
        <w:t>Breathe Easy! A Lesson in Respiratory Function</w:t>
      </w:r>
    </w:p>
    <w:p w14:paraId="1F92ED18" w14:textId="77777777" w:rsidR="009D0053" w:rsidRDefault="00BD7133" w:rsidP="00513547">
      <w:pPr>
        <w:spacing w:after="120"/>
        <w:rPr>
          <w:b/>
          <w:sz w:val="24"/>
        </w:rPr>
      </w:pPr>
      <w:r>
        <w:rPr>
          <w:b/>
          <w:sz w:val="24"/>
        </w:rPr>
        <w:t>Created by Michele Alexandre, Ph</w:t>
      </w:r>
      <w:r w:rsidR="00513547">
        <w:rPr>
          <w:b/>
          <w:sz w:val="24"/>
        </w:rPr>
        <w:t>.</w:t>
      </w:r>
      <w:r>
        <w:rPr>
          <w:b/>
          <w:sz w:val="24"/>
        </w:rPr>
        <w:t>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2160"/>
        <w:gridCol w:w="10800"/>
      </w:tblGrid>
      <w:tr w:rsidR="009D0053" w14:paraId="6424733E" w14:textId="77777777" w:rsidTr="003C1BE1">
        <w:trPr>
          <w:trHeight w:val="342"/>
          <w:tblHeader/>
          <w:jc w:val="center"/>
        </w:trPr>
        <w:tc>
          <w:tcPr>
            <w:tcW w:w="2160" w:type="dxa"/>
            <w:shd w:val="clear" w:color="auto" w:fill="D9D9D9"/>
          </w:tcPr>
          <w:p w14:paraId="629E6EB5" w14:textId="77777777" w:rsidR="009D0053" w:rsidRDefault="00BD7133" w:rsidP="00427735">
            <w:pPr>
              <w:pStyle w:val="TableParagraph"/>
              <w:spacing w:before="100" w:beforeAutospacing="1"/>
              <w:rPr>
                <w:b/>
                <w:sz w:val="28"/>
              </w:rPr>
            </w:pPr>
            <w:r>
              <w:rPr>
                <w:b/>
                <w:sz w:val="28"/>
              </w:rPr>
              <w:t>Major Section</w:t>
            </w:r>
          </w:p>
        </w:tc>
        <w:tc>
          <w:tcPr>
            <w:tcW w:w="10800" w:type="dxa"/>
            <w:shd w:val="clear" w:color="auto" w:fill="D9D9D9"/>
          </w:tcPr>
          <w:p w14:paraId="730A1069" w14:textId="77777777" w:rsidR="009D0053" w:rsidRDefault="00BD7133" w:rsidP="00702EE4">
            <w:pPr>
              <w:pStyle w:val="TableParagraph"/>
              <w:spacing w:before="100" w:beforeAutospacing="1"/>
              <w:jc w:val="center"/>
              <w:rPr>
                <w:b/>
                <w:sz w:val="28"/>
              </w:rPr>
            </w:pPr>
            <w:r>
              <w:rPr>
                <w:b/>
                <w:sz w:val="28"/>
              </w:rPr>
              <w:t>Content</w:t>
            </w:r>
          </w:p>
        </w:tc>
      </w:tr>
      <w:tr w:rsidR="009D0053" w14:paraId="3A874818" w14:textId="77777777" w:rsidTr="003C1BE1">
        <w:trPr>
          <w:jc w:val="center"/>
        </w:trPr>
        <w:tc>
          <w:tcPr>
            <w:tcW w:w="2160" w:type="dxa"/>
          </w:tcPr>
          <w:p w14:paraId="65660F53" w14:textId="77777777" w:rsidR="009D0053" w:rsidRDefault="00BD7133" w:rsidP="00336507">
            <w:pPr>
              <w:pStyle w:val="L1"/>
            </w:pPr>
            <w:r>
              <w:t>Lesson Overview</w:t>
            </w:r>
          </w:p>
        </w:tc>
        <w:tc>
          <w:tcPr>
            <w:tcW w:w="10800" w:type="dxa"/>
          </w:tcPr>
          <w:p w14:paraId="1766E262" w14:textId="77777777" w:rsidR="009D0053" w:rsidRPr="00336507" w:rsidRDefault="00BD7133" w:rsidP="00336507">
            <w:pPr>
              <w:pStyle w:val="L1"/>
            </w:pPr>
            <w:r>
              <w:t>Overall Purpose</w:t>
            </w:r>
          </w:p>
          <w:p w14:paraId="61078D69" w14:textId="77777777" w:rsidR="009D0053" w:rsidRDefault="00BD7133" w:rsidP="00336507">
            <w:pPr>
              <w:pStyle w:val="Bullet1"/>
            </w:pPr>
            <w:r>
              <w:t xml:space="preserve">The purpose of this lesson is to </w:t>
            </w:r>
            <w:r w:rsidR="00513547">
              <w:t>help students gain knowledge of</w:t>
            </w:r>
            <w:r>
              <w:t xml:space="preserve"> the respiratory system. Student</w:t>
            </w:r>
            <w:r w:rsidR="002A7D58">
              <w:t>s</w:t>
            </w:r>
            <w:r>
              <w:t xml:space="preserve"> will use a variety of active learning strategies to explore anatomical structures and to understand the process of breathing. Students will work in groups to analyze variation in respiratory functions </w:t>
            </w:r>
            <w:r w:rsidR="00513547">
              <w:t>caused by</w:t>
            </w:r>
            <w:r>
              <w:t xml:space="preserve"> obstructive lung disorders.</w:t>
            </w:r>
          </w:p>
          <w:p w14:paraId="79C8DDBE" w14:textId="77777777" w:rsidR="009D0053" w:rsidRPr="00336507" w:rsidRDefault="00BD7133" w:rsidP="00336507">
            <w:pPr>
              <w:pStyle w:val="L1"/>
            </w:pPr>
            <w:r>
              <w:t>Estimated Timeframe</w:t>
            </w:r>
          </w:p>
          <w:p w14:paraId="29EFB1BE" w14:textId="77777777" w:rsidR="009D0053" w:rsidRDefault="00BD7133" w:rsidP="00336507">
            <w:pPr>
              <w:pStyle w:val="Bullet1"/>
            </w:pPr>
            <w:r>
              <w:t>This project will be conducted over a two-week period. It includes one lecture time of one hour to be conducted as an interactive REACT lesson after students have completed their lab assignments. Lab activities will be conducted during two lab periods (2 hours each).</w:t>
            </w:r>
          </w:p>
          <w:p w14:paraId="6B829944" w14:textId="77777777" w:rsidR="009D0053" w:rsidRDefault="002A7D58" w:rsidP="00336507">
            <w:pPr>
              <w:pStyle w:val="Bullet1"/>
            </w:pPr>
            <w:r>
              <w:t>The i</w:t>
            </w:r>
            <w:r w:rsidR="00BD7133">
              <w:t>nstructor will provide feedback to students and will assess their progress. Students will submit a lab report. Groups will present their findings to the class. Students will integrate lab findings with lecture and research information.</w:t>
            </w:r>
          </w:p>
          <w:p w14:paraId="0C3EBE57" w14:textId="77777777" w:rsidR="009D0053" w:rsidRDefault="00BD7133" w:rsidP="00336507">
            <w:pPr>
              <w:pStyle w:val="L1"/>
            </w:pPr>
            <w:r>
              <w:t>Courses for Implementation</w:t>
            </w:r>
          </w:p>
          <w:p w14:paraId="5E18D42A" w14:textId="77777777" w:rsidR="002A7D58" w:rsidRDefault="00BD7133" w:rsidP="00513547">
            <w:pPr>
              <w:pStyle w:val="Bullet1"/>
              <w:spacing w:after="20"/>
            </w:pPr>
            <w:r>
              <w:t>Anatomy &amp; Physiology II</w:t>
            </w:r>
          </w:p>
          <w:p w14:paraId="799030D0" w14:textId="77777777" w:rsidR="002A7D58" w:rsidRDefault="00BD7133" w:rsidP="00513547">
            <w:pPr>
              <w:pStyle w:val="Bullet1"/>
              <w:spacing w:after="20"/>
            </w:pPr>
            <w:r>
              <w:t>Pathophysiology</w:t>
            </w:r>
          </w:p>
          <w:p w14:paraId="2BAD886F" w14:textId="77777777" w:rsidR="002A7D58" w:rsidRDefault="00BD7133" w:rsidP="00513547">
            <w:pPr>
              <w:pStyle w:val="Bullet1"/>
              <w:spacing w:after="20"/>
            </w:pPr>
            <w:r>
              <w:t>Intro to Respiratory Care</w:t>
            </w:r>
          </w:p>
          <w:p w14:paraId="3B57E151" w14:textId="77777777" w:rsidR="002A7D58" w:rsidRDefault="00BD7133" w:rsidP="00513547">
            <w:pPr>
              <w:pStyle w:val="Bullet1"/>
              <w:spacing w:after="20"/>
            </w:pPr>
            <w:r>
              <w:t>Practical Nursing</w:t>
            </w:r>
          </w:p>
          <w:p w14:paraId="356BB5D8" w14:textId="77777777" w:rsidR="009D0053" w:rsidRDefault="00BD7133" w:rsidP="00336507">
            <w:pPr>
              <w:pStyle w:val="Bullet1"/>
            </w:pPr>
            <w:r>
              <w:t>Medical Assistant</w:t>
            </w:r>
          </w:p>
          <w:p w14:paraId="002BFC02" w14:textId="77777777" w:rsidR="009D0053" w:rsidRPr="00336507" w:rsidRDefault="00BD7133" w:rsidP="00336507">
            <w:pPr>
              <w:pStyle w:val="L1"/>
            </w:pPr>
            <w:r>
              <w:t>Key Terms</w:t>
            </w:r>
          </w:p>
          <w:p w14:paraId="326F98B7" w14:textId="77777777" w:rsidR="002A7D58" w:rsidRDefault="00395B05" w:rsidP="00513547">
            <w:pPr>
              <w:pStyle w:val="Bullet1"/>
              <w:spacing w:after="20"/>
            </w:pPr>
            <w:r>
              <w:t xml:space="preserve">Respiratory </w:t>
            </w:r>
            <w:r w:rsidR="00BD7133">
              <w:t>tract</w:t>
            </w:r>
          </w:p>
          <w:p w14:paraId="7E4282F7" w14:textId="77777777" w:rsidR="002A7D58" w:rsidRDefault="002A7D58" w:rsidP="00513547">
            <w:pPr>
              <w:pStyle w:val="Bullet1"/>
              <w:spacing w:after="20"/>
            </w:pPr>
            <w:r>
              <w:t>A</w:t>
            </w:r>
            <w:r w:rsidR="00BD7133">
              <w:t>lveolar cells</w:t>
            </w:r>
          </w:p>
          <w:p w14:paraId="58A727D4" w14:textId="77777777" w:rsidR="002A7D58" w:rsidRDefault="002A7D58" w:rsidP="00513547">
            <w:pPr>
              <w:pStyle w:val="Bullet1"/>
              <w:spacing w:after="20"/>
            </w:pPr>
            <w:r>
              <w:t>P</w:t>
            </w:r>
            <w:r w:rsidR="00BD7133">
              <w:t>ressure gradients</w:t>
            </w:r>
          </w:p>
          <w:p w14:paraId="1FAFD1A6" w14:textId="77777777" w:rsidR="002A7D58" w:rsidRDefault="002A7D58" w:rsidP="00513547">
            <w:pPr>
              <w:pStyle w:val="Bullet1"/>
              <w:spacing w:after="20"/>
            </w:pPr>
            <w:r>
              <w:t>T</w:t>
            </w:r>
            <w:r w:rsidR="00BD7133">
              <w:t>horacic cage</w:t>
            </w:r>
          </w:p>
          <w:p w14:paraId="370A9AC8" w14:textId="77777777" w:rsidR="002A7D58" w:rsidRDefault="00BD7133" w:rsidP="00513547">
            <w:pPr>
              <w:pStyle w:val="Bullet1"/>
              <w:spacing w:after="20"/>
            </w:pPr>
            <w:r>
              <w:t>Boyle’s law</w:t>
            </w:r>
          </w:p>
          <w:p w14:paraId="2CE0BD74" w14:textId="77777777" w:rsidR="002A7D58" w:rsidRDefault="002A7D58" w:rsidP="00513547">
            <w:pPr>
              <w:pStyle w:val="Bullet1"/>
              <w:spacing w:after="20"/>
            </w:pPr>
            <w:r>
              <w:t>R</w:t>
            </w:r>
            <w:r w:rsidR="00BD7133">
              <w:t>espiratory volumes and capacities</w:t>
            </w:r>
          </w:p>
          <w:p w14:paraId="44D0D9F7" w14:textId="77777777" w:rsidR="002A7D58" w:rsidRDefault="00BD7133" w:rsidP="00513547">
            <w:pPr>
              <w:pStyle w:val="Bullet1"/>
              <w:spacing w:after="20"/>
            </w:pPr>
            <w:r>
              <w:t>FEV/FVC</w:t>
            </w:r>
          </w:p>
          <w:p w14:paraId="1B46B5DE" w14:textId="77777777" w:rsidR="002A7D58" w:rsidRDefault="002A7D58" w:rsidP="00513547">
            <w:pPr>
              <w:pStyle w:val="Bullet1"/>
              <w:spacing w:after="20"/>
            </w:pPr>
            <w:r>
              <w:t>B</w:t>
            </w:r>
            <w:r w:rsidR="00BD7133">
              <w:t>lood pH</w:t>
            </w:r>
          </w:p>
          <w:p w14:paraId="02BBD706" w14:textId="77777777" w:rsidR="002A7D58" w:rsidRDefault="002A7D58" w:rsidP="00513547">
            <w:pPr>
              <w:pStyle w:val="Bullet1"/>
              <w:spacing w:after="20"/>
            </w:pPr>
            <w:r>
              <w:t>B</w:t>
            </w:r>
            <w:r w:rsidR="00BD7133">
              <w:t>ronchial tree</w:t>
            </w:r>
          </w:p>
          <w:p w14:paraId="7B34BEB1" w14:textId="77777777" w:rsidR="002A7D58" w:rsidRDefault="002A7D58" w:rsidP="00513547">
            <w:pPr>
              <w:pStyle w:val="Bullet1"/>
              <w:spacing w:after="20"/>
            </w:pPr>
            <w:r>
              <w:t>R</w:t>
            </w:r>
            <w:r w:rsidR="00BD7133">
              <w:t>estrictive and obstructive disorders</w:t>
            </w:r>
          </w:p>
          <w:p w14:paraId="31849161" w14:textId="77777777" w:rsidR="009D0053" w:rsidRDefault="002A7D58" w:rsidP="00336507">
            <w:pPr>
              <w:pStyle w:val="Bullet1"/>
            </w:pPr>
            <w:r>
              <w:t>S</w:t>
            </w:r>
            <w:r w:rsidR="00BD7133">
              <w:t>pirometry</w:t>
            </w:r>
          </w:p>
          <w:p w14:paraId="45C9F135" w14:textId="77777777" w:rsidR="009D0053" w:rsidRPr="00336507" w:rsidRDefault="00BD7133" w:rsidP="00336507">
            <w:pPr>
              <w:pStyle w:val="L1"/>
            </w:pPr>
            <w:r>
              <w:lastRenderedPageBreak/>
              <w:t>Standards/Skills Addressed</w:t>
            </w:r>
          </w:p>
          <w:p w14:paraId="6F375638" w14:textId="77777777" w:rsidR="009D0053" w:rsidRPr="009A49FD" w:rsidRDefault="00BD7133" w:rsidP="009A49FD">
            <w:pPr>
              <w:pStyle w:val="Body"/>
              <w:rPr>
                <w:u w:val="single"/>
              </w:rPr>
            </w:pPr>
            <w:r w:rsidRPr="009A49FD">
              <w:rPr>
                <w:u w:val="single"/>
              </w:rPr>
              <w:t>Academic Concepts</w:t>
            </w:r>
          </w:p>
          <w:p w14:paraId="38F385A0" w14:textId="77777777" w:rsidR="002A7D58" w:rsidRDefault="00BD7133" w:rsidP="00336507">
            <w:pPr>
              <w:pStyle w:val="Bullet1"/>
            </w:pPr>
            <w:r>
              <w:t>Describe respiratory anatomy and lung function.</w:t>
            </w:r>
          </w:p>
          <w:p w14:paraId="715A1886" w14:textId="77777777" w:rsidR="002A7D58" w:rsidRDefault="00BD7133" w:rsidP="00336507">
            <w:pPr>
              <w:pStyle w:val="Bullet1"/>
            </w:pPr>
            <w:r>
              <w:t xml:space="preserve">Describe how the movement of the diaphragm drives the movement of air in and out of </w:t>
            </w:r>
            <w:r w:rsidR="006E473B">
              <w:t xml:space="preserve">the </w:t>
            </w:r>
            <w:r>
              <w:t>lungs.</w:t>
            </w:r>
          </w:p>
          <w:p w14:paraId="286BBEDF" w14:textId="77777777" w:rsidR="009D0053" w:rsidRDefault="00BD7133" w:rsidP="00336507">
            <w:pPr>
              <w:pStyle w:val="Bullet1"/>
            </w:pPr>
            <w:r>
              <w:t>Calculate and graph respiratory volumes and capacities.</w:t>
            </w:r>
          </w:p>
          <w:p w14:paraId="488643F5" w14:textId="77777777" w:rsidR="009D0053" w:rsidRPr="009A49FD" w:rsidRDefault="00BD7133" w:rsidP="009A49FD">
            <w:pPr>
              <w:pStyle w:val="Body"/>
              <w:rPr>
                <w:u w:val="single"/>
              </w:rPr>
            </w:pPr>
            <w:r w:rsidRPr="009A49FD">
              <w:rPr>
                <w:u w:val="single"/>
              </w:rPr>
              <w:t>Technical Concepts</w:t>
            </w:r>
          </w:p>
          <w:p w14:paraId="61E9EAC3" w14:textId="77777777" w:rsidR="002A7D58" w:rsidRDefault="00BD7133" w:rsidP="00336507">
            <w:pPr>
              <w:pStyle w:val="Bullet1"/>
            </w:pPr>
            <w:r>
              <w:t xml:space="preserve">Identify </w:t>
            </w:r>
            <w:r w:rsidR="006E473B">
              <w:t xml:space="preserve">the </w:t>
            </w:r>
            <w:r>
              <w:t>histological structure of the respiratory tract</w:t>
            </w:r>
            <w:r w:rsidR="002A7D58">
              <w:t>.</w:t>
            </w:r>
          </w:p>
          <w:p w14:paraId="65E03618" w14:textId="77777777" w:rsidR="009D0053" w:rsidRDefault="00BD7133" w:rsidP="00336507">
            <w:pPr>
              <w:pStyle w:val="Bullet1"/>
            </w:pPr>
            <w:r>
              <w:t>Diagnostic procedures using a spirometer</w:t>
            </w:r>
          </w:p>
          <w:p w14:paraId="65882F34" w14:textId="77777777" w:rsidR="009D0053" w:rsidRPr="009A49FD" w:rsidRDefault="00BD7133" w:rsidP="009A49FD">
            <w:pPr>
              <w:pStyle w:val="Body"/>
              <w:rPr>
                <w:u w:val="single"/>
              </w:rPr>
            </w:pPr>
            <w:r w:rsidRPr="009A49FD">
              <w:rPr>
                <w:u w:val="single"/>
              </w:rPr>
              <w:t>Employability Concepts</w:t>
            </w:r>
          </w:p>
          <w:p w14:paraId="3487BABA" w14:textId="77777777" w:rsidR="002A7D58" w:rsidRDefault="00BD7133" w:rsidP="00336507">
            <w:pPr>
              <w:pStyle w:val="Bullet1"/>
            </w:pPr>
            <w:r>
              <w:t>Group collaboration</w:t>
            </w:r>
          </w:p>
          <w:p w14:paraId="56134D6E" w14:textId="77777777" w:rsidR="002A7D58" w:rsidRDefault="00BD7133" w:rsidP="00336507">
            <w:pPr>
              <w:pStyle w:val="Bullet1"/>
            </w:pPr>
            <w:r>
              <w:t>Written and oral communication</w:t>
            </w:r>
          </w:p>
          <w:p w14:paraId="3D8E6953" w14:textId="77777777" w:rsidR="002A7D58" w:rsidRDefault="006E473B" w:rsidP="00336507">
            <w:pPr>
              <w:pStyle w:val="Bullet1"/>
            </w:pPr>
            <w:r>
              <w:t>P</w:t>
            </w:r>
            <w:r w:rsidR="00BD7133">
              <w:t>roblem solving strategies</w:t>
            </w:r>
          </w:p>
          <w:p w14:paraId="1B6B725E" w14:textId="77777777" w:rsidR="009D0053" w:rsidRDefault="00BD7133" w:rsidP="00336507">
            <w:pPr>
              <w:pStyle w:val="Bullet1"/>
            </w:pPr>
            <w:r>
              <w:t>Organizational skills</w:t>
            </w:r>
          </w:p>
          <w:p w14:paraId="040F3221" w14:textId="77777777" w:rsidR="002A7D58" w:rsidRPr="00336507" w:rsidRDefault="002A7D58" w:rsidP="002A7D58">
            <w:pPr>
              <w:pStyle w:val="L1"/>
            </w:pPr>
            <w:r>
              <w:t>Industry Standards Addressed</w:t>
            </w:r>
          </w:p>
          <w:p w14:paraId="5602D562" w14:textId="77777777" w:rsidR="002A7D58" w:rsidRDefault="002A7D58" w:rsidP="002A7D58">
            <w:pPr>
              <w:pStyle w:val="Bullet1"/>
            </w:pPr>
            <w:r>
              <w:t>N/A</w:t>
            </w:r>
          </w:p>
          <w:p w14:paraId="45C0EFAF" w14:textId="77777777" w:rsidR="002A7D58" w:rsidRPr="00336507" w:rsidRDefault="002A7D58" w:rsidP="002A7D58">
            <w:pPr>
              <w:pStyle w:val="L1"/>
            </w:pPr>
            <w:r>
              <w:t>Learner Outcomes/Student Learning Objectives</w:t>
            </w:r>
          </w:p>
          <w:p w14:paraId="15B7F9AC" w14:textId="77777777" w:rsidR="002A7D58" w:rsidRDefault="002A7D58" w:rsidP="002A7D58">
            <w:pPr>
              <w:pStyle w:val="Bullet1"/>
            </w:pPr>
            <w:r>
              <w:t>Relate the function of any portion of the respiratory tract to its gross and microscopic anatomy.</w:t>
            </w:r>
          </w:p>
          <w:p w14:paraId="4DF200F1" w14:textId="77777777" w:rsidR="002A7D58" w:rsidRDefault="002A7D58" w:rsidP="002A7D58">
            <w:pPr>
              <w:pStyle w:val="Bullet1"/>
            </w:pPr>
            <w:r>
              <w:t xml:space="preserve">Explain how pressure gradients account for flow of air in and out of </w:t>
            </w:r>
            <w:r w:rsidR="006E473B">
              <w:t xml:space="preserve">the </w:t>
            </w:r>
            <w:r>
              <w:t>lungs, and how those gradients are produced.</w:t>
            </w:r>
          </w:p>
          <w:p w14:paraId="581B0600" w14:textId="77777777" w:rsidR="002A7D58" w:rsidRDefault="002A7D58" w:rsidP="002A7D58">
            <w:pPr>
              <w:pStyle w:val="Bullet1"/>
            </w:pPr>
            <w:r>
              <w:t>Measure respiratory volumes and capacities using a spirometer.</w:t>
            </w:r>
          </w:p>
          <w:p w14:paraId="1FC20FC9" w14:textId="77777777" w:rsidR="002A7D58" w:rsidRDefault="002A7D58" w:rsidP="002A7D58">
            <w:pPr>
              <w:pStyle w:val="Bullet1"/>
            </w:pPr>
            <w:r>
              <w:t>Analyze spirometry values of obstructive lung disorders.</w:t>
            </w:r>
          </w:p>
          <w:p w14:paraId="72E44711" w14:textId="77777777" w:rsidR="002A7D58" w:rsidRDefault="002A7D58" w:rsidP="002A7D58">
            <w:pPr>
              <w:pStyle w:val="Bullet1"/>
            </w:pPr>
            <w:r>
              <w:t>Explore different career pathways in pulmonary care.</w:t>
            </w:r>
          </w:p>
        </w:tc>
      </w:tr>
      <w:tr w:rsidR="00542C08" w14:paraId="02796494" w14:textId="77777777" w:rsidTr="003C1BE1">
        <w:trPr>
          <w:jc w:val="center"/>
        </w:trPr>
        <w:tc>
          <w:tcPr>
            <w:tcW w:w="2160" w:type="dxa"/>
          </w:tcPr>
          <w:p w14:paraId="72E5905D" w14:textId="77777777" w:rsidR="00542C08" w:rsidRDefault="00542C08" w:rsidP="00336507">
            <w:pPr>
              <w:pStyle w:val="L1"/>
            </w:pPr>
            <w:r>
              <w:lastRenderedPageBreak/>
              <w:t>Equipment/Materials</w:t>
            </w:r>
          </w:p>
        </w:tc>
        <w:tc>
          <w:tcPr>
            <w:tcW w:w="10800" w:type="dxa"/>
          </w:tcPr>
          <w:p w14:paraId="6BE04335" w14:textId="77777777" w:rsidR="00542C08" w:rsidRPr="00336507" w:rsidRDefault="00542C08" w:rsidP="00542C08">
            <w:pPr>
              <w:pStyle w:val="L1"/>
            </w:pPr>
            <w:r>
              <w:t>Materials/Equipment/Texts</w:t>
            </w:r>
          </w:p>
          <w:p w14:paraId="157F392C" w14:textId="77777777" w:rsidR="00542C08" w:rsidRDefault="00542C08" w:rsidP="00542C08">
            <w:pPr>
              <w:pStyle w:val="Bullet1"/>
            </w:pPr>
            <w:r>
              <w:t>Histological slides of respiratory tract (Basic Medical Histology Slide</w:t>
            </w:r>
            <w:r w:rsidRPr="002A7D58">
              <w:rPr>
                <w:spacing w:val="-7"/>
              </w:rPr>
              <w:t xml:space="preserve"> </w:t>
            </w:r>
            <w:r>
              <w:t>Set</w:t>
            </w:r>
            <w:r w:rsidR="002A7D58">
              <w:t xml:space="preserve">, </w:t>
            </w:r>
            <w:r>
              <w:t>Item # 311998 Carolina</w:t>
            </w:r>
            <w:r w:rsidRPr="002A7D58">
              <w:rPr>
                <w:spacing w:val="-4"/>
              </w:rPr>
              <w:t xml:space="preserve"> </w:t>
            </w:r>
            <w:r>
              <w:t>Biological)</w:t>
            </w:r>
          </w:p>
          <w:p w14:paraId="4CC11CA2" w14:textId="77777777" w:rsidR="00542C08" w:rsidRDefault="00542C08" w:rsidP="00542C08">
            <w:pPr>
              <w:pStyle w:val="Bullet1"/>
            </w:pPr>
            <w:r>
              <w:t>Compound</w:t>
            </w:r>
            <w:r>
              <w:rPr>
                <w:spacing w:val="-1"/>
              </w:rPr>
              <w:t xml:space="preserve"> </w:t>
            </w:r>
            <w:r>
              <w:t>microscope</w:t>
            </w:r>
          </w:p>
          <w:p w14:paraId="27744FEA" w14:textId="77777777" w:rsidR="00542C08" w:rsidRDefault="00542C08" w:rsidP="00542C08">
            <w:pPr>
              <w:pStyle w:val="Bullet1"/>
            </w:pPr>
            <w:r>
              <w:t>Color</w:t>
            </w:r>
            <w:r w:rsidR="0055348A">
              <w:t>ed</w:t>
            </w:r>
            <w:r>
              <w:rPr>
                <w:spacing w:val="-1"/>
              </w:rPr>
              <w:t xml:space="preserve"> </w:t>
            </w:r>
            <w:r>
              <w:t>pencils</w:t>
            </w:r>
          </w:p>
          <w:p w14:paraId="342A8E6A" w14:textId="77777777" w:rsidR="00542C08" w:rsidRDefault="00542C08" w:rsidP="00542C08">
            <w:pPr>
              <w:pStyle w:val="Bullet1"/>
            </w:pPr>
            <w:r>
              <w:t>Spirometer (Portable Dry Spirometer, Item # 692670 Carolina</w:t>
            </w:r>
            <w:r>
              <w:rPr>
                <w:spacing w:val="13"/>
              </w:rPr>
              <w:t xml:space="preserve"> </w:t>
            </w:r>
            <w:r>
              <w:t>Biological)</w:t>
            </w:r>
          </w:p>
          <w:p w14:paraId="5FA63A25" w14:textId="77777777" w:rsidR="00542C08" w:rsidRDefault="00542C08" w:rsidP="00542C08">
            <w:pPr>
              <w:pStyle w:val="Bullet1"/>
            </w:pPr>
            <w:r>
              <w:t>Disposable mouthpiece (Pack of 100, Item # 692671 Carolina</w:t>
            </w:r>
            <w:r>
              <w:rPr>
                <w:spacing w:val="11"/>
              </w:rPr>
              <w:t xml:space="preserve"> </w:t>
            </w:r>
            <w:r>
              <w:t>Biological)</w:t>
            </w:r>
          </w:p>
          <w:p w14:paraId="07117BC8" w14:textId="77777777" w:rsidR="00542C08" w:rsidRDefault="00542C08" w:rsidP="00542C08">
            <w:pPr>
              <w:pStyle w:val="Bullet1"/>
            </w:pPr>
            <w:r>
              <w:t>Graph</w:t>
            </w:r>
            <w:r>
              <w:rPr>
                <w:spacing w:val="-1"/>
              </w:rPr>
              <w:t xml:space="preserve"> </w:t>
            </w:r>
            <w:r>
              <w:t>paper</w:t>
            </w:r>
          </w:p>
          <w:p w14:paraId="44C64F12" w14:textId="77777777" w:rsidR="00542C08" w:rsidRDefault="00542C08" w:rsidP="00542C08">
            <w:pPr>
              <w:pStyle w:val="Bullet1"/>
            </w:pPr>
            <w:r>
              <w:t xml:space="preserve">Bell </w:t>
            </w:r>
            <w:r w:rsidR="0055348A">
              <w:t>jar mo</w:t>
            </w:r>
            <w:r>
              <w:t>del (Lung Function Model</w:t>
            </w:r>
            <w:r w:rsidR="002A7D58">
              <w:t>,</w:t>
            </w:r>
            <w:r>
              <w:t xml:space="preserve"> Item # 692636 Carolina</w:t>
            </w:r>
            <w:r>
              <w:rPr>
                <w:spacing w:val="-2"/>
              </w:rPr>
              <w:t xml:space="preserve"> </w:t>
            </w:r>
            <w:r>
              <w:t>Biological)</w:t>
            </w:r>
          </w:p>
          <w:p w14:paraId="06D42DD9" w14:textId="77777777" w:rsidR="00542C08" w:rsidRPr="00336507" w:rsidRDefault="00542C08" w:rsidP="00542C08">
            <w:pPr>
              <w:pStyle w:val="L1"/>
            </w:pPr>
            <w:r>
              <w:lastRenderedPageBreak/>
              <w:t>Safety Precautions</w:t>
            </w:r>
          </w:p>
          <w:p w14:paraId="14EF9C2D" w14:textId="77777777" w:rsidR="006E473B" w:rsidRDefault="00542C08" w:rsidP="00542C08">
            <w:pPr>
              <w:pStyle w:val="Bullet1"/>
            </w:pPr>
            <w:r>
              <w:t xml:space="preserve">Do not participate in </w:t>
            </w:r>
            <w:r w:rsidR="006E473B">
              <w:t xml:space="preserve">the </w:t>
            </w:r>
            <w:r>
              <w:t>spirometry test if lung disorders have been diagnosed.</w:t>
            </w:r>
          </w:p>
          <w:p w14:paraId="4747229E" w14:textId="77777777" w:rsidR="00542C08" w:rsidRDefault="00542C08" w:rsidP="00542C08">
            <w:pPr>
              <w:pStyle w:val="Bullet1"/>
            </w:pPr>
            <w:r>
              <w:t xml:space="preserve">Replace </w:t>
            </w:r>
            <w:r w:rsidR="006E473B">
              <w:t xml:space="preserve">the </w:t>
            </w:r>
            <w:r>
              <w:t xml:space="preserve">disposable mouthpiece </w:t>
            </w:r>
            <w:r w:rsidR="006E473B">
              <w:t>after each</w:t>
            </w:r>
            <w:r>
              <w:t xml:space="preserve"> use.</w:t>
            </w:r>
          </w:p>
          <w:p w14:paraId="0F07F10D" w14:textId="77777777" w:rsidR="00542C08" w:rsidRDefault="00542C08" w:rsidP="00542C08">
            <w:pPr>
              <w:pStyle w:val="Bullet1"/>
            </w:pPr>
            <w:r>
              <w:t>Bell jar model</w:t>
            </w:r>
            <w:r w:rsidR="003A0B1A">
              <w:t xml:space="preserve"> warning</w:t>
            </w:r>
            <w:r>
              <w:t xml:space="preserve">: CHOKING HAZARD </w:t>
            </w:r>
            <w:r w:rsidR="002A7D58">
              <w:t>–</w:t>
            </w:r>
            <w:r>
              <w:t xml:space="preserve"> Children under 8 years can choke or suffocate on uninflated or broken balloons.</w:t>
            </w:r>
          </w:p>
          <w:p w14:paraId="3EB7378B" w14:textId="77777777" w:rsidR="00542C08" w:rsidRPr="00336507" w:rsidRDefault="00542C08" w:rsidP="00542C08">
            <w:pPr>
              <w:pStyle w:val="L1"/>
            </w:pPr>
            <w:r>
              <w:t>Cleanup Instructions</w:t>
            </w:r>
          </w:p>
          <w:p w14:paraId="15DAB5B4" w14:textId="77777777" w:rsidR="00542C08" w:rsidRDefault="00542C08" w:rsidP="00542C08">
            <w:pPr>
              <w:pStyle w:val="Bullet1"/>
            </w:pPr>
            <w:r>
              <w:t xml:space="preserve">Keep </w:t>
            </w:r>
            <w:r w:rsidR="002A7D58">
              <w:t>s</w:t>
            </w:r>
            <w:r>
              <w:t>pirometer clean and sanitize</w:t>
            </w:r>
            <w:r w:rsidR="006E473B">
              <w:t>d</w:t>
            </w:r>
            <w:r>
              <w:t xml:space="preserve"> between use</w:t>
            </w:r>
            <w:r w:rsidR="002A7D58">
              <w:t>s</w:t>
            </w:r>
            <w:r>
              <w:t>.</w:t>
            </w:r>
          </w:p>
        </w:tc>
      </w:tr>
      <w:tr w:rsidR="00542C08" w14:paraId="48F51D78" w14:textId="77777777" w:rsidTr="003C1BE1">
        <w:trPr>
          <w:jc w:val="center"/>
        </w:trPr>
        <w:tc>
          <w:tcPr>
            <w:tcW w:w="2160" w:type="dxa"/>
          </w:tcPr>
          <w:p w14:paraId="06143F5C" w14:textId="77777777" w:rsidR="00542C08" w:rsidRDefault="00542C08" w:rsidP="00336507">
            <w:pPr>
              <w:pStyle w:val="L1"/>
            </w:pPr>
            <w:r>
              <w:lastRenderedPageBreak/>
              <w:t>Discussion</w:t>
            </w:r>
          </w:p>
        </w:tc>
        <w:tc>
          <w:tcPr>
            <w:tcW w:w="10800" w:type="dxa"/>
          </w:tcPr>
          <w:p w14:paraId="51CF6BBD" w14:textId="77777777" w:rsidR="00542C08" w:rsidRPr="00336507" w:rsidRDefault="00542C08" w:rsidP="00542C08">
            <w:pPr>
              <w:pStyle w:val="L1"/>
            </w:pPr>
            <w:r>
              <w:t>Industry/Real-world Scenario</w:t>
            </w:r>
          </w:p>
          <w:p w14:paraId="1D650ECA" w14:textId="77777777" w:rsidR="00542C08" w:rsidRDefault="00542C08" w:rsidP="00542C08">
            <w:pPr>
              <w:pStyle w:val="Bullet1"/>
            </w:pPr>
            <w:r>
              <w:t>Pulmonary medicine is a branch of internal medicine that deals with the diagnosis, treatment</w:t>
            </w:r>
            <w:r w:rsidR="002A7D58">
              <w:t>,</w:t>
            </w:r>
            <w:r>
              <w:t xml:space="preserve"> and prevention of respiratory disorders. Some of these disorders fall under different categories such as restricti</w:t>
            </w:r>
            <w:r w:rsidR="006E473B">
              <w:t>on</w:t>
            </w:r>
            <w:r>
              <w:t xml:space="preserve"> and obstructi</w:t>
            </w:r>
            <w:r w:rsidR="006E473B">
              <w:t>on of the</w:t>
            </w:r>
            <w:r>
              <w:t xml:space="preserve"> lungs. Pulmonary clinics provide services to patients with respiratory disorders. Services include patient education, diagnosis, treatment</w:t>
            </w:r>
            <w:r w:rsidR="002A7D58">
              <w:t>,</w:t>
            </w:r>
            <w:r>
              <w:t xml:space="preserve"> and patient care. Patient care is provided by team</w:t>
            </w:r>
            <w:r w:rsidR="006E473B">
              <w:t>s</w:t>
            </w:r>
            <w:r>
              <w:t xml:space="preserve"> of health care professionals </w:t>
            </w:r>
            <w:r w:rsidR="006E473B">
              <w:t>who</w:t>
            </w:r>
            <w:r>
              <w:t xml:space="preserve"> are committed to patient-centered care utilizing the latest advances in medical information and technology.</w:t>
            </w:r>
          </w:p>
        </w:tc>
      </w:tr>
      <w:tr w:rsidR="00542C08" w14:paraId="2F3F1CDD" w14:textId="77777777" w:rsidTr="003C1BE1">
        <w:trPr>
          <w:jc w:val="center"/>
        </w:trPr>
        <w:tc>
          <w:tcPr>
            <w:tcW w:w="2160" w:type="dxa"/>
          </w:tcPr>
          <w:p w14:paraId="7E78665F" w14:textId="77777777" w:rsidR="00542C08" w:rsidRDefault="00542C08" w:rsidP="00336507">
            <w:pPr>
              <w:pStyle w:val="L1"/>
            </w:pPr>
            <w:r>
              <w:t>Instructional Strategies</w:t>
            </w:r>
          </w:p>
        </w:tc>
        <w:tc>
          <w:tcPr>
            <w:tcW w:w="10800" w:type="dxa"/>
          </w:tcPr>
          <w:p w14:paraId="6BFC4C49" w14:textId="77777777" w:rsidR="00542C08" w:rsidRPr="00336507" w:rsidRDefault="00542C08" w:rsidP="00D862F1">
            <w:pPr>
              <w:pStyle w:val="L1"/>
              <w:keepLines/>
            </w:pPr>
            <w:r>
              <w:t>Proposed Teaching Strategies</w:t>
            </w:r>
          </w:p>
          <w:p w14:paraId="49077D70" w14:textId="77777777" w:rsidR="000B29AC" w:rsidRDefault="00542C08" w:rsidP="00D862F1">
            <w:pPr>
              <w:pStyle w:val="Bullet1"/>
              <w:keepLines/>
            </w:pPr>
            <w:r>
              <w:t>Students will work in groups and will assume different roles performed by professionals at a pulmonary clinic.</w:t>
            </w:r>
          </w:p>
          <w:p w14:paraId="3F640156" w14:textId="77777777" w:rsidR="000B29AC" w:rsidRDefault="00542C08" w:rsidP="00D862F1">
            <w:pPr>
              <w:pStyle w:val="Bullet1"/>
              <w:keepLines/>
            </w:pPr>
            <w:r>
              <w:t>Students will learn about different career paths in respiratory care.</w:t>
            </w:r>
          </w:p>
          <w:p w14:paraId="7A941D4D" w14:textId="77777777" w:rsidR="00542C08" w:rsidRDefault="00542C08" w:rsidP="00D862F1">
            <w:pPr>
              <w:pStyle w:val="Bullet1"/>
              <w:keepLines/>
            </w:pPr>
            <w:r>
              <w:t xml:space="preserve">Students will </w:t>
            </w:r>
            <w:r w:rsidR="000B29AC">
              <w:t xml:space="preserve">practice time </w:t>
            </w:r>
            <w:r>
              <w:t>manage</w:t>
            </w:r>
            <w:r w:rsidR="000B29AC">
              <w:t>ment in fulfilling lesson</w:t>
            </w:r>
            <w:r>
              <w:t xml:space="preserve"> activ</w:t>
            </w:r>
            <w:r w:rsidR="000B29AC">
              <w:t>ities</w:t>
            </w:r>
            <w:r>
              <w:t>.</w:t>
            </w:r>
          </w:p>
          <w:p w14:paraId="1F3503BE" w14:textId="77777777" w:rsidR="00542C08" w:rsidRPr="009A49FD" w:rsidRDefault="00542C08" w:rsidP="003A0B1A">
            <w:pPr>
              <w:pStyle w:val="Body"/>
              <w:keepLines/>
              <w:spacing w:before="120"/>
              <w:rPr>
                <w:u w:val="single"/>
              </w:rPr>
            </w:pPr>
            <w:r w:rsidRPr="009A49FD">
              <w:rPr>
                <w:u w:val="single"/>
              </w:rPr>
              <w:t>Bloom’s</w:t>
            </w:r>
          </w:p>
          <w:p w14:paraId="4FDD51BC" w14:textId="77777777" w:rsidR="00542C08" w:rsidRDefault="00542C08" w:rsidP="00D862F1">
            <w:pPr>
              <w:pStyle w:val="Bullet1"/>
              <w:keepLines/>
            </w:pPr>
            <w:r>
              <w:t xml:space="preserve">Solve, </w:t>
            </w:r>
            <w:r w:rsidR="003A0B1A">
              <w:t>illustrate, calculate, use, interpret, relate, apply, explain, interpret, measure, describe, compare, differentiate, demo</w:t>
            </w:r>
            <w:r>
              <w:t>nstrate</w:t>
            </w:r>
          </w:p>
          <w:p w14:paraId="78957E99" w14:textId="77777777" w:rsidR="00542C08" w:rsidRPr="009A49FD" w:rsidRDefault="00542C08" w:rsidP="003A0B1A">
            <w:pPr>
              <w:pStyle w:val="Body"/>
              <w:keepLines/>
              <w:spacing w:before="120"/>
              <w:rPr>
                <w:u w:val="single"/>
              </w:rPr>
            </w:pPr>
            <w:r w:rsidRPr="009A49FD">
              <w:rPr>
                <w:u w:val="single"/>
              </w:rPr>
              <w:t>REACT</w:t>
            </w:r>
          </w:p>
          <w:p w14:paraId="1A26A39A" w14:textId="77777777" w:rsidR="00542C08" w:rsidRDefault="00542C08" w:rsidP="00D862F1">
            <w:pPr>
              <w:pStyle w:val="Bullet1"/>
              <w:keepLines/>
            </w:pPr>
            <w:r>
              <w:rPr>
                <w:b/>
              </w:rPr>
              <w:t>Relate</w:t>
            </w:r>
            <w:r w:rsidR="002A7D58" w:rsidRPr="002A7D58">
              <w:rPr>
                <w:bCs/>
              </w:rPr>
              <w:t>—</w:t>
            </w:r>
            <w:r>
              <w:t>You are working in a respiratory therapy clinic. Your task is to analyze three patients with obstructive and/or restrictive disorders. You must educate your patients regarding their respiratory disorders and explain the structural damage in their lungs and how their lung function test</w:t>
            </w:r>
            <w:r w:rsidR="000B29AC">
              <w:t>s</w:t>
            </w:r>
            <w:r>
              <w:t xml:space="preserve"> will vary with their diseases. Conduct the following activities to learn respiratory concepts and techniques for diagnosis and assessment of respiratory patients.</w:t>
            </w:r>
          </w:p>
          <w:p w14:paraId="575F13B3" w14:textId="77777777" w:rsidR="00542C08" w:rsidRDefault="00542C08" w:rsidP="00D862F1">
            <w:pPr>
              <w:pStyle w:val="Bullet2"/>
              <w:keepLines/>
            </w:pPr>
            <w:r>
              <w:t>Students watch a four-minute video</w:t>
            </w:r>
            <w:r w:rsidR="00295801">
              <w:t xml:space="preserve"> (</w:t>
            </w:r>
            <w:hyperlink r:id="rId7">
              <w:r>
                <w:rPr>
                  <w:color w:val="0000FF"/>
                  <w:u w:val="single" w:color="0000FF"/>
                </w:rPr>
                <w:t>https://youtu.be/ka08HxOXDLM</w:t>
              </w:r>
            </w:hyperlink>
            <w:r w:rsidR="00295801">
              <w:rPr>
                <w:color w:val="0000FF"/>
              </w:rPr>
              <w:t xml:space="preserve">) </w:t>
            </w:r>
            <w:r>
              <w:t>describing COPDs and services provided by the lung center.</w:t>
            </w:r>
          </w:p>
          <w:p w14:paraId="7583A22D" w14:textId="77777777" w:rsidR="00542C08" w:rsidRDefault="00542C08" w:rsidP="00D862F1">
            <w:pPr>
              <w:pStyle w:val="Bullet1"/>
              <w:keepLines/>
            </w:pPr>
            <w:r>
              <w:rPr>
                <w:b/>
              </w:rPr>
              <w:t>Experience</w:t>
            </w:r>
            <w:r w:rsidR="00295801">
              <w:t>—</w:t>
            </w:r>
            <w:r>
              <w:t xml:space="preserve">Students will work in pairs to describe the pathological changes that would </w:t>
            </w:r>
            <w:r w:rsidR="000B29AC">
              <w:t xml:space="preserve">be </w:t>
            </w:r>
            <w:r>
              <w:t>expect</w:t>
            </w:r>
            <w:r w:rsidR="000B29AC">
              <w:t>ed</w:t>
            </w:r>
            <w:r>
              <w:t xml:space="preserve"> in the lungs of a COPD patient. </w:t>
            </w:r>
            <w:r w:rsidR="000B29AC">
              <w:t>Students will d</w:t>
            </w:r>
            <w:r>
              <w:t xml:space="preserve">raw </w:t>
            </w:r>
            <w:r w:rsidR="000B29AC">
              <w:t xml:space="preserve">a </w:t>
            </w:r>
            <w:r>
              <w:t>diagram of the bronchial tree to indicate the structural changes in a patient with emphysema and chronic bronchitis.</w:t>
            </w:r>
          </w:p>
          <w:p w14:paraId="55F1849E" w14:textId="77777777" w:rsidR="00542C08" w:rsidRDefault="00542C08" w:rsidP="00D862F1">
            <w:pPr>
              <w:pStyle w:val="Bullet1"/>
              <w:keepLines/>
            </w:pPr>
            <w:r>
              <w:rPr>
                <w:b/>
              </w:rPr>
              <w:t>Apply</w:t>
            </w:r>
            <w:r w:rsidR="00295801" w:rsidRPr="00295801">
              <w:rPr>
                <w:bCs/>
              </w:rPr>
              <w:t>—</w:t>
            </w:r>
            <w:r w:rsidRPr="00336507">
              <w:rPr>
                <w:rFonts w:asciiTheme="minorHAnsi" w:hAnsiTheme="minorHAnsi"/>
              </w:rPr>
              <w:t>Use the diagram</w:t>
            </w:r>
            <w:r>
              <w:t xml:space="preserve"> constructed in the </w:t>
            </w:r>
            <w:r w:rsidR="00295801">
              <w:t>“</w:t>
            </w:r>
            <w:r>
              <w:t>Experience</w:t>
            </w:r>
            <w:r w:rsidR="00295801">
              <w:t>”</w:t>
            </w:r>
            <w:r>
              <w:t xml:space="preserve"> activity to indicate what structures </w:t>
            </w:r>
            <w:r w:rsidR="00295801">
              <w:t>students</w:t>
            </w:r>
            <w:r>
              <w:t xml:space="preserve"> </w:t>
            </w:r>
            <w:r w:rsidR="00295801">
              <w:t>should</w:t>
            </w:r>
            <w:r>
              <w:t xml:space="preserve"> focus on to </w:t>
            </w:r>
            <w:r>
              <w:lastRenderedPageBreak/>
              <w:t xml:space="preserve">diagnose COPD patients. Students will also analyze their diagrams to show how structural impairments impact gas exchange and cause air trapping in the lungs. Students will illustrate how COPD causes an increase in carbon dioxide in the blood. </w:t>
            </w:r>
            <w:r w:rsidR="00D862F1">
              <w:t>Students will g</w:t>
            </w:r>
            <w:r>
              <w:t>enerate a short list of priorities for care of patients.</w:t>
            </w:r>
          </w:p>
          <w:p w14:paraId="2D798D5F" w14:textId="77777777" w:rsidR="00542C08" w:rsidRDefault="00542C08" w:rsidP="00D862F1">
            <w:pPr>
              <w:pStyle w:val="Bullet1"/>
              <w:keepLines/>
            </w:pPr>
            <w:r>
              <w:rPr>
                <w:b/>
              </w:rPr>
              <w:t>Cooperate</w:t>
            </w:r>
            <w:r w:rsidR="00295801" w:rsidRPr="00295801">
              <w:rPr>
                <w:bCs/>
              </w:rPr>
              <w:t>—</w:t>
            </w:r>
            <w:r>
              <w:t>Students will form groups of four to organize as pulmonary clinic team</w:t>
            </w:r>
            <w:r w:rsidR="00D862F1">
              <w:t>s</w:t>
            </w:r>
            <w:r>
              <w:t xml:space="preserve"> to manage the care of two COPD patients. </w:t>
            </w:r>
            <w:r w:rsidR="00D862F1">
              <w:t>Group</w:t>
            </w:r>
            <w:r>
              <w:t xml:space="preserve"> members should identify their roles and write a brief description of the work they provide to the clinic. </w:t>
            </w:r>
            <w:r w:rsidR="00D862F1">
              <w:t>Each g</w:t>
            </w:r>
            <w:r>
              <w:t xml:space="preserve">roup will devise </w:t>
            </w:r>
            <w:r w:rsidR="00D862F1">
              <w:t xml:space="preserve">a </w:t>
            </w:r>
            <w:r>
              <w:t>plan to assess a pulmonary function test for each student in the group.</w:t>
            </w:r>
          </w:p>
          <w:p w14:paraId="2B314589" w14:textId="77777777" w:rsidR="00542C08" w:rsidRDefault="00542C08" w:rsidP="00D862F1">
            <w:pPr>
              <w:pStyle w:val="Bullet2"/>
              <w:keepLines/>
            </w:pPr>
            <w:r>
              <w:t>Students will learn how to perform pulmonary function test</w:t>
            </w:r>
            <w:r w:rsidR="004C5159">
              <w:t>s</w:t>
            </w:r>
            <w:r>
              <w:t xml:space="preserve"> using a spirometer</w:t>
            </w:r>
            <w:r w:rsidR="00B6037F">
              <w:t xml:space="preserve"> (</w:t>
            </w:r>
            <w:hyperlink r:id="rId8" w:history="1">
              <w:r w:rsidR="00B6037F">
                <w:rPr>
                  <w:rStyle w:val="Hyperlink"/>
                </w:rPr>
                <w:t>https://foundation.chestnet.org/patient-education-resources/spirometry-procedure/</w:t>
              </w:r>
            </w:hyperlink>
            <w:r w:rsidR="00B6037F">
              <w:t>)</w:t>
            </w:r>
            <w:r w:rsidR="001E721E">
              <w:t>.</w:t>
            </w:r>
            <w:r>
              <w:t xml:space="preserve"> Students will record their forced vital capacity (FVC) and forced expiratory volume</w:t>
            </w:r>
            <w:r w:rsidR="004C5159">
              <w:t>–</w:t>
            </w:r>
            <w:r>
              <w:t xml:space="preserve">one second (FEV1). The FVC represents the volume of air that the lungs can exhale following a deep breath, and the FEV1 is a measure of how much air can be exhaled in one second after a deep breath. Students will then calculate their FEV1/FVC ratio and will use these values to determine normal </w:t>
            </w:r>
            <w:r w:rsidR="004C5159">
              <w:t>and</w:t>
            </w:r>
            <w:r>
              <w:t xml:space="preserve"> abnormal values compared to a reference individual. </w:t>
            </w:r>
            <w:r w:rsidR="00533FA3">
              <w:t xml:space="preserve">(Normal is equal to or greater than 70%.) </w:t>
            </w:r>
            <w:r>
              <w:t xml:space="preserve">Predicted values are obtained by using </w:t>
            </w:r>
            <w:r w:rsidR="004C5159">
              <w:t>the</w:t>
            </w:r>
            <w:r>
              <w:t xml:space="preserve"> Spirometry Reference Value Calculator on the Center</w:t>
            </w:r>
            <w:r w:rsidR="0062086C">
              <w:t>s</w:t>
            </w:r>
            <w:r>
              <w:t xml:space="preserve"> for Disease Control </w:t>
            </w:r>
            <w:r w:rsidR="0062086C">
              <w:t xml:space="preserve">and Prevention </w:t>
            </w:r>
            <w:r>
              <w:t>website</w:t>
            </w:r>
            <w:hyperlink r:id="rId9">
              <w:r>
                <w:t xml:space="preserve"> (</w:t>
              </w:r>
              <w:r>
                <w:rPr>
                  <w:color w:val="0000FF"/>
                  <w:u w:val="single" w:color="0000FF"/>
                </w:rPr>
                <w:t>https://www.cdc.gov/niosh/topics/spirometry/refcalculator.html</w:t>
              </w:r>
            </w:hyperlink>
            <w:r>
              <w:t>). Each group will record individual FVC and FEV1 scores on a chart to show flow of air in the lungs (L) and time (seconds).</w:t>
            </w:r>
          </w:p>
          <w:p w14:paraId="1C457250" w14:textId="77777777" w:rsidR="004C5159" w:rsidRDefault="004C5159" w:rsidP="00D862F1">
            <w:pPr>
              <w:pStyle w:val="Bullet1"/>
              <w:keepLines/>
            </w:pPr>
            <w:r>
              <w:rPr>
                <w:b/>
              </w:rPr>
              <w:t>Transfer</w:t>
            </w:r>
            <w:r w:rsidRPr="004C5159">
              <w:rPr>
                <w:bCs/>
              </w:rPr>
              <w:t>—</w:t>
            </w:r>
            <w:r w:rsidR="0062086C">
              <w:t>Each g</w:t>
            </w:r>
            <w:r>
              <w:t>roup</w:t>
            </w:r>
            <w:r>
              <w:rPr>
                <w:spacing w:val="-2"/>
              </w:rPr>
              <w:t xml:space="preserve"> </w:t>
            </w:r>
            <w:r>
              <w:t>will</w:t>
            </w:r>
            <w:r>
              <w:rPr>
                <w:spacing w:val="-3"/>
              </w:rPr>
              <w:t xml:space="preserve"> </w:t>
            </w:r>
            <w:r w:rsidR="0062086C">
              <w:t>make</w:t>
            </w:r>
            <w:r>
              <w:t xml:space="preserve"> a</w:t>
            </w:r>
            <w:r>
              <w:rPr>
                <w:spacing w:val="-2"/>
              </w:rPr>
              <w:t xml:space="preserve"> </w:t>
            </w:r>
            <w:r>
              <w:t>short</w:t>
            </w:r>
            <w:r>
              <w:rPr>
                <w:spacing w:val="-2"/>
              </w:rPr>
              <w:t xml:space="preserve"> </w:t>
            </w:r>
            <w:r>
              <w:t>presentation</w:t>
            </w:r>
            <w:r>
              <w:rPr>
                <w:spacing w:val="-3"/>
              </w:rPr>
              <w:t xml:space="preserve"> </w:t>
            </w:r>
            <w:r>
              <w:t>to</w:t>
            </w:r>
            <w:r>
              <w:rPr>
                <w:spacing w:val="-2"/>
              </w:rPr>
              <w:t xml:space="preserve"> </w:t>
            </w:r>
            <w:r>
              <w:t>educate</w:t>
            </w:r>
            <w:r>
              <w:rPr>
                <w:spacing w:val="-3"/>
              </w:rPr>
              <w:t xml:space="preserve"> </w:t>
            </w:r>
            <w:r>
              <w:t>their</w:t>
            </w:r>
            <w:r>
              <w:rPr>
                <w:spacing w:val="-3"/>
              </w:rPr>
              <w:t xml:space="preserve"> </w:t>
            </w:r>
            <w:r>
              <w:t>patients</w:t>
            </w:r>
            <w:r>
              <w:rPr>
                <w:spacing w:val="-3"/>
              </w:rPr>
              <w:t xml:space="preserve"> </w:t>
            </w:r>
            <w:r>
              <w:t>about</w:t>
            </w:r>
            <w:r>
              <w:rPr>
                <w:spacing w:val="-2"/>
              </w:rPr>
              <w:t xml:space="preserve"> </w:t>
            </w:r>
            <w:r>
              <w:t>the</w:t>
            </w:r>
            <w:r>
              <w:rPr>
                <w:spacing w:val="-4"/>
              </w:rPr>
              <w:t xml:space="preserve"> </w:t>
            </w:r>
            <w:r>
              <w:t>lung</w:t>
            </w:r>
            <w:r>
              <w:rPr>
                <w:spacing w:val="-3"/>
              </w:rPr>
              <w:t xml:space="preserve"> </w:t>
            </w:r>
            <w:r>
              <w:t>disease</w:t>
            </w:r>
            <w:r>
              <w:rPr>
                <w:spacing w:val="-2"/>
              </w:rPr>
              <w:t xml:space="preserve"> </w:t>
            </w:r>
            <w:r>
              <w:t>and</w:t>
            </w:r>
            <w:r>
              <w:rPr>
                <w:spacing w:val="-3"/>
              </w:rPr>
              <w:t xml:space="preserve"> </w:t>
            </w:r>
            <w:r>
              <w:t>how</w:t>
            </w:r>
            <w:r>
              <w:rPr>
                <w:spacing w:val="-3"/>
              </w:rPr>
              <w:t xml:space="preserve"> </w:t>
            </w:r>
            <w:r>
              <w:t>it</w:t>
            </w:r>
            <w:r>
              <w:rPr>
                <w:spacing w:val="-2"/>
              </w:rPr>
              <w:t xml:space="preserve"> </w:t>
            </w:r>
            <w:r>
              <w:t>impacts</w:t>
            </w:r>
            <w:r>
              <w:rPr>
                <w:spacing w:val="-2"/>
              </w:rPr>
              <w:t xml:space="preserve"> </w:t>
            </w:r>
            <w:r>
              <w:t>their</w:t>
            </w:r>
            <w:r>
              <w:rPr>
                <w:spacing w:val="-2"/>
              </w:rPr>
              <w:t xml:space="preserve"> </w:t>
            </w:r>
            <w:r>
              <w:t>lung</w:t>
            </w:r>
            <w:r>
              <w:rPr>
                <w:spacing w:val="-3"/>
              </w:rPr>
              <w:t xml:space="preserve"> </w:t>
            </w:r>
            <w:r>
              <w:t xml:space="preserve">function. Groups will share their findings </w:t>
            </w:r>
            <w:r w:rsidR="0062086C">
              <w:t>with</w:t>
            </w:r>
            <w:r>
              <w:t xml:space="preserve"> the class. Each group will use the bell</w:t>
            </w:r>
            <w:r w:rsidR="00245380">
              <w:t xml:space="preserve"> </w:t>
            </w:r>
            <w:r>
              <w:t xml:space="preserve">jar model to demonstrate the breathing process and the data collected from their spirometry measurements and diagrams. In addition, students must also explain how the FVC and FEV values would be different if their patients had restrictive disorders. </w:t>
            </w:r>
            <w:r w:rsidR="00F72756">
              <w:t>(</w:t>
            </w:r>
            <w:r w:rsidR="0062086C">
              <w:t xml:space="preserve">Use the </w:t>
            </w:r>
            <w:r w:rsidR="00F72756">
              <w:t>“</w:t>
            </w:r>
            <w:r w:rsidR="00F72756" w:rsidRPr="005A3342">
              <w:t>Respiratory-Transfer Presentation Rubric</w:t>
            </w:r>
            <w:r w:rsidR="00F72756">
              <w:t xml:space="preserve">” </w:t>
            </w:r>
            <w:r>
              <w:t>for assessment</w:t>
            </w:r>
            <w:r w:rsidR="0062086C">
              <w:t>.</w:t>
            </w:r>
            <w:r w:rsidR="00F72756">
              <w:t>)</w:t>
            </w:r>
          </w:p>
        </w:tc>
      </w:tr>
      <w:tr w:rsidR="0026415E" w14:paraId="51C048C7" w14:textId="77777777" w:rsidTr="003C1BE1">
        <w:trPr>
          <w:jc w:val="center"/>
        </w:trPr>
        <w:tc>
          <w:tcPr>
            <w:tcW w:w="2160" w:type="dxa"/>
          </w:tcPr>
          <w:p w14:paraId="23430DCC" w14:textId="77777777" w:rsidR="0026415E" w:rsidRDefault="0026415E" w:rsidP="00336507">
            <w:pPr>
              <w:pStyle w:val="L1"/>
            </w:pPr>
            <w:r>
              <w:rPr>
                <w:w w:val="95"/>
              </w:rPr>
              <w:lastRenderedPageBreak/>
              <w:t xml:space="preserve">Activities/Lesson </w:t>
            </w:r>
            <w:r>
              <w:t>Procedure</w:t>
            </w:r>
          </w:p>
        </w:tc>
        <w:tc>
          <w:tcPr>
            <w:tcW w:w="10800" w:type="dxa"/>
          </w:tcPr>
          <w:p w14:paraId="5E7517D6" w14:textId="77777777" w:rsidR="0026415E" w:rsidRPr="00336507" w:rsidRDefault="0026415E" w:rsidP="0026415E">
            <w:pPr>
              <w:pStyle w:val="L1"/>
            </w:pPr>
            <w:r>
              <w:t>Activity Preparation</w:t>
            </w:r>
          </w:p>
          <w:p w14:paraId="4D204695" w14:textId="77777777" w:rsidR="0026415E" w:rsidRPr="009A49FD" w:rsidRDefault="0026415E" w:rsidP="0026415E">
            <w:pPr>
              <w:pStyle w:val="Body"/>
              <w:rPr>
                <w:u w:val="single"/>
              </w:rPr>
            </w:pPr>
            <w:r w:rsidRPr="009A49FD">
              <w:rPr>
                <w:u w:val="single"/>
              </w:rPr>
              <w:t>Instructor</w:t>
            </w:r>
          </w:p>
          <w:p w14:paraId="6A4093CC" w14:textId="77777777" w:rsidR="0026415E" w:rsidRDefault="0026415E" w:rsidP="0026415E">
            <w:pPr>
              <w:pStyle w:val="Bullet1"/>
            </w:pPr>
            <w:r>
              <w:t xml:space="preserve">Mini-Lectures: Review </w:t>
            </w:r>
            <w:r w:rsidR="00245380">
              <w:t xml:space="preserve">respiratory </w:t>
            </w:r>
            <w:r>
              <w:t>functions, anatomy, respiratory mechanisms, pressure gradient and volume relationship, Boyle</w:t>
            </w:r>
            <w:r w:rsidR="00A50C57">
              <w:t>’</w:t>
            </w:r>
            <w:r>
              <w:t>s law of respiration, respiratory volumes and capacities,</w:t>
            </w:r>
            <w:r w:rsidR="004C5159">
              <w:t xml:space="preserve"> </w:t>
            </w:r>
            <w:r>
              <w:t xml:space="preserve">COPDs, gas exchange, </w:t>
            </w:r>
            <w:r w:rsidR="004C5159">
              <w:t xml:space="preserve">and </w:t>
            </w:r>
            <w:r>
              <w:t>air</w:t>
            </w:r>
            <w:r>
              <w:rPr>
                <w:spacing w:val="-28"/>
              </w:rPr>
              <w:t xml:space="preserve"> </w:t>
            </w:r>
            <w:r>
              <w:t>trapping.</w:t>
            </w:r>
          </w:p>
          <w:p w14:paraId="4A72F8DD" w14:textId="77777777" w:rsidR="0026415E" w:rsidRDefault="0026415E" w:rsidP="0026415E">
            <w:pPr>
              <w:pStyle w:val="Bullet1"/>
            </w:pPr>
            <w:r>
              <w:t>Demonstrate how to navigate through the virtual dissection of the respiratory anatomical structures</w:t>
            </w:r>
            <w:r w:rsidR="004C5159">
              <w:t xml:space="preserve"> using</w:t>
            </w:r>
            <w:r>
              <w:t xml:space="preserve"> </w:t>
            </w:r>
            <w:r w:rsidR="005868F9">
              <w:t xml:space="preserve">the GALE </w:t>
            </w:r>
            <w:r>
              <w:t>3D interactive human anatomy tool</w:t>
            </w:r>
            <w:r>
              <w:rPr>
                <w:spacing w:val="-4"/>
              </w:rPr>
              <w:t xml:space="preserve"> </w:t>
            </w:r>
            <w:hyperlink r:id="rId10">
              <w:r>
                <w:t>(</w:t>
              </w:r>
              <w:r>
                <w:rPr>
                  <w:color w:val="0000FF"/>
                  <w:u w:val="single" w:color="0000FF"/>
                </w:rPr>
                <w:t>http://cyber.galegroup.com/cyber/IANAT/activities/361?u=durham_tccl&amp;p=IANAT</w:t>
              </w:r>
            </w:hyperlink>
            <w:r>
              <w:t>)</w:t>
            </w:r>
            <w:r w:rsidR="005868F9">
              <w:t>.</w:t>
            </w:r>
          </w:p>
          <w:p w14:paraId="37C20483" w14:textId="77777777" w:rsidR="0026415E" w:rsidRDefault="0026415E" w:rsidP="0026415E">
            <w:pPr>
              <w:pStyle w:val="Bullet1"/>
            </w:pPr>
            <w:r>
              <w:t xml:space="preserve">Infographic </w:t>
            </w:r>
            <w:r w:rsidR="004C5159">
              <w:t>–</w:t>
            </w:r>
            <w:r>
              <w:t xml:space="preserve"> Lungs: How Gas Exchange Works</w:t>
            </w:r>
            <w:r w:rsidR="004C5159">
              <w:t xml:space="preserve"> (</w:t>
            </w:r>
            <w:hyperlink r:id="rId11">
              <w:r>
                <w:rPr>
                  <w:color w:val="0000FF"/>
                  <w:u w:val="single" w:color="0000FF"/>
                </w:rPr>
                <w:t>https://www.carolina.com/teacher-resources/Interactive/infographic-lungs-how-</w:t>
              </w:r>
            </w:hyperlink>
            <w:hyperlink r:id="rId12">
              <w:r>
                <w:rPr>
                  <w:color w:val="0000FF"/>
                  <w:u w:val="single" w:color="0000FF"/>
                </w:rPr>
                <w:t xml:space="preserve"> gas-exchange-works/tr39619.tr</w:t>
              </w:r>
            </w:hyperlink>
            <w:r w:rsidR="004C5159">
              <w:rPr>
                <w:color w:val="0000FF"/>
                <w:u w:val="single" w:color="0000FF"/>
              </w:rPr>
              <w:t>)</w:t>
            </w:r>
          </w:p>
          <w:p w14:paraId="2933E158" w14:textId="77777777" w:rsidR="0026415E" w:rsidRDefault="0026415E" w:rsidP="0026415E">
            <w:pPr>
              <w:pStyle w:val="Bullet1"/>
            </w:pPr>
            <w:r>
              <w:t>Describe the epithelium throughout the respiratory system and the function of the tissue</w:t>
            </w:r>
            <w:r>
              <w:rPr>
                <w:spacing w:val="-11"/>
              </w:rPr>
              <w:t xml:space="preserve"> </w:t>
            </w:r>
            <w:r>
              <w:t>type.</w:t>
            </w:r>
          </w:p>
          <w:p w14:paraId="4658B8F2" w14:textId="77777777" w:rsidR="0026415E" w:rsidRDefault="005868F9" w:rsidP="0026415E">
            <w:pPr>
              <w:pStyle w:val="Bullet1"/>
            </w:pPr>
            <w:r>
              <w:t>Demonstrate h</w:t>
            </w:r>
            <w:r w:rsidR="0026415E">
              <w:t xml:space="preserve">ow to use </w:t>
            </w:r>
            <w:r w:rsidR="004C5159">
              <w:t xml:space="preserve">a </w:t>
            </w:r>
            <w:r w:rsidR="0026415E">
              <w:t>spirometer</w:t>
            </w:r>
            <w:r w:rsidR="004C5159">
              <w:t xml:space="preserve"> (</w:t>
            </w:r>
            <w:hyperlink r:id="rId13">
              <w:r w:rsidR="0026415E">
                <w:rPr>
                  <w:color w:val="0000FF"/>
                  <w:u w:val="single" w:color="0000FF"/>
                </w:rPr>
                <w:t>https://www.carolina.com/teacher-resources/Video/dry-spirometer-product-feature-video/tr28286.tr</w:t>
              </w:r>
            </w:hyperlink>
            <w:r w:rsidR="004C5159" w:rsidRPr="005868F9">
              <w:t>)</w:t>
            </w:r>
            <w:r w:rsidRPr="005868F9">
              <w:t>.</w:t>
            </w:r>
          </w:p>
          <w:p w14:paraId="54BBFCCC" w14:textId="77777777" w:rsidR="0026415E" w:rsidRDefault="0026415E" w:rsidP="005137C6">
            <w:pPr>
              <w:pStyle w:val="Bullet2"/>
            </w:pPr>
            <w:r>
              <w:t xml:space="preserve">Spirometry Reference Value Calculator </w:t>
            </w:r>
            <w:r w:rsidR="004C5159">
              <w:t>(</w:t>
            </w:r>
            <w:hyperlink r:id="rId14" w:history="1">
              <w:r w:rsidR="005137C6" w:rsidRPr="00EF1202">
                <w:rPr>
                  <w:rStyle w:val="Hyperlink"/>
                </w:rPr>
                <w:t>https://www.cdc.gov/niosh/topics/spirometry/refcalculator.html</w:t>
              </w:r>
            </w:hyperlink>
            <w:r w:rsidR="004C5159">
              <w:rPr>
                <w:color w:val="0000FF"/>
                <w:u w:val="single" w:color="0000FF"/>
              </w:rPr>
              <w:t>)</w:t>
            </w:r>
          </w:p>
          <w:p w14:paraId="4ADDF2A1" w14:textId="77777777" w:rsidR="005137C6" w:rsidRDefault="0026415E" w:rsidP="0026415E">
            <w:pPr>
              <w:pStyle w:val="Bullet1"/>
            </w:pPr>
            <w:r>
              <w:t>Describe the parts of the bell jar model</w:t>
            </w:r>
            <w:r w:rsidR="005137C6">
              <w:t>.</w:t>
            </w:r>
          </w:p>
          <w:p w14:paraId="3FB1E022" w14:textId="77777777" w:rsidR="005137C6" w:rsidRDefault="0026415E" w:rsidP="005137C6">
            <w:pPr>
              <w:pStyle w:val="Bullet2"/>
            </w:pPr>
            <w:r>
              <w:lastRenderedPageBreak/>
              <w:t>The small balloon inside the bottle represents the lung.</w:t>
            </w:r>
          </w:p>
          <w:p w14:paraId="25F0436E" w14:textId="77777777" w:rsidR="005137C6" w:rsidRDefault="0026415E" w:rsidP="005137C6">
            <w:pPr>
              <w:pStyle w:val="Bullet2"/>
            </w:pPr>
            <w:r>
              <w:t>The jar represents the thoracic cage.</w:t>
            </w:r>
          </w:p>
          <w:p w14:paraId="0D57ACF4" w14:textId="77777777" w:rsidR="0026415E" w:rsidRDefault="0026415E" w:rsidP="005137C6">
            <w:pPr>
              <w:pStyle w:val="Bullet2"/>
            </w:pPr>
            <w:r>
              <w:t>The plastic</w:t>
            </w:r>
            <w:r w:rsidR="00245380">
              <w:t xml:space="preserve"> </w:t>
            </w:r>
            <w:r>
              <w:t>balloon handle represents the</w:t>
            </w:r>
            <w:r>
              <w:rPr>
                <w:spacing w:val="-7"/>
              </w:rPr>
              <w:t xml:space="preserve"> </w:t>
            </w:r>
            <w:r>
              <w:t>diaphragm.</w:t>
            </w:r>
          </w:p>
          <w:p w14:paraId="7792C5E2" w14:textId="77777777" w:rsidR="0026415E" w:rsidRPr="009A49FD" w:rsidRDefault="0026415E" w:rsidP="0026415E">
            <w:pPr>
              <w:pStyle w:val="Body"/>
              <w:rPr>
                <w:u w:val="single"/>
              </w:rPr>
            </w:pPr>
            <w:r w:rsidRPr="009A49FD">
              <w:rPr>
                <w:u w:val="single"/>
              </w:rPr>
              <w:t>Student</w:t>
            </w:r>
          </w:p>
          <w:p w14:paraId="54BE669C" w14:textId="77777777" w:rsidR="0026415E" w:rsidRDefault="0026415E" w:rsidP="0026415E">
            <w:pPr>
              <w:pStyle w:val="Bullet1"/>
            </w:pPr>
            <w:r>
              <w:t>Review how to properly use light</w:t>
            </w:r>
            <w:r>
              <w:rPr>
                <w:spacing w:val="-4"/>
              </w:rPr>
              <w:t xml:space="preserve"> </w:t>
            </w:r>
            <w:r>
              <w:t>microscope.</w:t>
            </w:r>
          </w:p>
          <w:p w14:paraId="27736416" w14:textId="77777777" w:rsidR="0026415E" w:rsidRDefault="0026415E" w:rsidP="0026415E">
            <w:pPr>
              <w:pStyle w:val="Bullet1"/>
            </w:pPr>
            <w:r>
              <w:t>Review lab safety</w:t>
            </w:r>
            <w:r>
              <w:rPr>
                <w:spacing w:val="-1"/>
              </w:rPr>
              <w:t xml:space="preserve"> </w:t>
            </w:r>
            <w:r>
              <w:t>procedures</w:t>
            </w:r>
            <w:r w:rsidR="005137C6">
              <w:t>.</w:t>
            </w:r>
          </w:p>
          <w:p w14:paraId="10D36BAC" w14:textId="77777777" w:rsidR="0026415E" w:rsidRPr="0026415E" w:rsidRDefault="0026415E" w:rsidP="0026415E">
            <w:pPr>
              <w:pStyle w:val="Bullet1"/>
              <w:rPr>
                <w:b/>
              </w:rPr>
            </w:pPr>
            <w:r>
              <w:t>Bring lab notebook</w:t>
            </w:r>
            <w:r w:rsidR="005137C6">
              <w:t>.</w:t>
            </w:r>
          </w:p>
          <w:p w14:paraId="19D66A7F" w14:textId="77777777" w:rsidR="0026415E" w:rsidRDefault="002A37DB" w:rsidP="0026415E">
            <w:pPr>
              <w:pStyle w:val="Bullet1"/>
              <w:rPr>
                <w:b/>
              </w:rPr>
            </w:pPr>
            <w:r>
              <w:t>M</w:t>
            </w:r>
            <w:r w:rsidR="0026415E">
              <w:t>anage</w:t>
            </w:r>
            <w:r>
              <w:t xml:space="preserve"> time.</w:t>
            </w:r>
          </w:p>
        </w:tc>
      </w:tr>
      <w:tr w:rsidR="0026415E" w14:paraId="6FC41596" w14:textId="77777777" w:rsidTr="003C1BE1">
        <w:trPr>
          <w:jc w:val="center"/>
        </w:trPr>
        <w:tc>
          <w:tcPr>
            <w:tcW w:w="2160" w:type="dxa"/>
          </w:tcPr>
          <w:p w14:paraId="58B4CE70" w14:textId="77777777" w:rsidR="0026415E" w:rsidRDefault="0026415E" w:rsidP="00336507">
            <w:pPr>
              <w:pStyle w:val="L1"/>
              <w:rPr>
                <w:w w:val="95"/>
              </w:rPr>
            </w:pPr>
          </w:p>
        </w:tc>
        <w:tc>
          <w:tcPr>
            <w:tcW w:w="10800" w:type="dxa"/>
          </w:tcPr>
          <w:p w14:paraId="2B6077DB" w14:textId="77777777" w:rsidR="0026415E" w:rsidRPr="00336507" w:rsidRDefault="0026415E" w:rsidP="0026415E">
            <w:pPr>
              <w:pStyle w:val="L1"/>
            </w:pPr>
            <w:r>
              <w:t>Activity Steps</w:t>
            </w:r>
          </w:p>
          <w:p w14:paraId="2EE2C5E1" w14:textId="77777777" w:rsidR="0026415E" w:rsidRDefault="0026415E" w:rsidP="005137C6">
            <w:pPr>
              <w:pStyle w:val="Num1"/>
            </w:pPr>
            <w:r>
              <w:rPr>
                <w:i/>
              </w:rPr>
              <w:t xml:space="preserve">(45 Minutes) </w:t>
            </w:r>
            <w:r>
              <w:t xml:space="preserve">Perform virtual dissection of the respiratory tract. Identify all major organs and describe their function. </w:t>
            </w:r>
            <w:r w:rsidR="005137C6">
              <w:t xml:space="preserve">Use </w:t>
            </w:r>
            <w:r w:rsidR="002A37DB">
              <w:t xml:space="preserve">the GALE </w:t>
            </w:r>
            <w:r>
              <w:t>3D interactive human anatomy online tool</w:t>
            </w:r>
            <w:r w:rsidR="002A37DB">
              <w:t xml:space="preserve"> </w:t>
            </w:r>
            <w:r>
              <w:t>(</w:t>
            </w:r>
            <w:hyperlink r:id="rId15">
              <w:r>
                <w:rPr>
                  <w:color w:val="0000FF"/>
                  <w:u w:val="single" w:color="0000FF"/>
                </w:rPr>
                <w:t>http://cyber.galegroup.com/cyber/IANAT/activities/361?u=durham_tccl&amp;p=IANAT</w:t>
              </w:r>
            </w:hyperlink>
            <w:r>
              <w:t xml:space="preserve">). Take </w:t>
            </w:r>
            <w:r w:rsidR="002A37DB">
              <w:t xml:space="preserve">the </w:t>
            </w:r>
            <w:r>
              <w:t xml:space="preserve">short online quiz at the end of </w:t>
            </w:r>
            <w:r w:rsidR="002A37DB">
              <w:t xml:space="preserve">the </w:t>
            </w:r>
            <w:r>
              <w:t>interactive</w:t>
            </w:r>
            <w:r>
              <w:rPr>
                <w:spacing w:val="-6"/>
              </w:rPr>
              <w:t xml:space="preserve"> </w:t>
            </w:r>
            <w:r>
              <w:t>lab.</w:t>
            </w:r>
          </w:p>
          <w:p w14:paraId="4CCE20DA" w14:textId="77777777" w:rsidR="0026415E" w:rsidRDefault="0026415E" w:rsidP="005137C6">
            <w:pPr>
              <w:pStyle w:val="Num1"/>
            </w:pPr>
            <w:r>
              <w:rPr>
                <w:i/>
              </w:rPr>
              <w:t>(45</w:t>
            </w:r>
            <w:r>
              <w:rPr>
                <w:i/>
                <w:spacing w:val="-5"/>
              </w:rPr>
              <w:t xml:space="preserve"> </w:t>
            </w:r>
            <w:r>
              <w:rPr>
                <w:i/>
              </w:rPr>
              <w:t>Minutes)</w:t>
            </w:r>
            <w:r>
              <w:rPr>
                <w:i/>
                <w:spacing w:val="-3"/>
              </w:rPr>
              <w:t xml:space="preserve"> </w:t>
            </w:r>
            <w:r>
              <w:t>Distinguish</w:t>
            </w:r>
            <w:r>
              <w:rPr>
                <w:spacing w:val="-3"/>
              </w:rPr>
              <w:t xml:space="preserve"> </w:t>
            </w:r>
            <w:r>
              <w:t>the</w:t>
            </w:r>
            <w:r>
              <w:rPr>
                <w:spacing w:val="-4"/>
              </w:rPr>
              <w:t xml:space="preserve"> </w:t>
            </w:r>
            <w:r>
              <w:t>trachea,</w:t>
            </w:r>
            <w:r>
              <w:rPr>
                <w:spacing w:val="-3"/>
              </w:rPr>
              <w:t xml:space="preserve"> </w:t>
            </w:r>
            <w:r>
              <w:t>bronchi,</w:t>
            </w:r>
            <w:r>
              <w:rPr>
                <w:spacing w:val="-3"/>
              </w:rPr>
              <w:t xml:space="preserve"> </w:t>
            </w:r>
            <w:r>
              <w:t>terminal</w:t>
            </w:r>
            <w:r>
              <w:rPr>
                <w:spacing w:val="-3"/>
              </w:rPr>
              <w:t xml:space="preserve"> </w:t>
            </w:r>
            <w:r>
              <w:t>bronchioles,</w:t>
            </w:r>
            <w:r>
              <w:rPr>
                <w:spacing w:val="-3"/>
              </w:rPr>
              <w:t xml:space="preserve"> </w:t>
            </w:r>
            <w:r>
              <w:t>bronchioles,</w:t>
            </w:r>
            <w:r>
              <w:rPr>
                <w:spacing w:val="-3"/>
              </w:rPr>
              <w:t xml:space="preserve"> </w:t>
            </w:r>
            <w:r>
              <w:t>alveolar</w:t>
            </w:r>
            <w:r>
              <w:rPr>
                <w:spacing w:val="-4"/>
              </w:rPr>
              <w:t xml:space="preserve"> </w:t>
            </w:r>
            <w:r>
              <w:t>ducts,</w:t>
            </w:r>
            <w:r>
              <w:rPr>
                <w:spacing w:val="-3"/>
              </w:rPr>
              <w:t xml:space="preserve"> </w:t>
            </w:r>
            <w:r>
              <w:t>alveolar</w:t>
            </w:r>
            <w:r>
              <w:rPr>
                <w:spacing w:val="-3"/>
              </w:rPr>
              <w:t xml:space="preserve"> </w:t>
            </w:r>
            <w:r>
              <w:t>sacs,</w:t>
            </w:r>
            <w:r>
              <w:rPr>
                <w:spacing w:val="-3"/>
              </w:rPr>
              <w:t xml:space="preserve"> </w:t>
            </w:r>
            <w:r>
              <w:t>and</w:t>
            </w:r>
            <w:r>
              <w:rPr>
                <w:spacing w:val="-3"/>
              </w:rPr>
              <w:t xml:space="preserve"> </w:t>
            </w:r>
            <w:r>
              <w:t>alveoli</w:t>
            </w:r>
            <w:r>
              <w:rPr>
                <w:spacing w:val="-3"/>
              </w:rPr>
              <w:t xml:space="preserve"> </w:t>
            </w:r>
            <w:r>
              <w:t>based on key structural features. Identify the different types of alveolar cells and their functions. Draw and label structures observed with the microscope. Use different colors for</w:t>
            </w:r>
            <w:r>
              <w:rPr>
                <w:spacing w:val="-3"/>
              </w:rPr>
              <w:t xml:space="preserve"> </w:t>
            </w:r>
            <w:r>
              <w:t>illustration.</w:t>
            </w:r>
          </w:p>
          <w:p w14:paraId="1ACF3C6A" w14:textId="77777777" w:rsidR="0026415E" w:rsidRPr="005137C6" w:rsidRDefault="0026415E" w:rsidP="005137C6">
            <w:pPr>
              <w:pStyle w:val="Num1"/>
              <w:rPr>
                <w:iCs/>
              </w:rPr>
            </w:pPr>
            <w:r w:rsidRPr="002A37DB">
              <w:rPr>
                <w:i/>
              </w:rPr>
              <w:t>(45 Minutes)</w:t>
            </w:r>
            <w:r>
              <w:rPr>
                <w:i/>
              </w:rPr>
              <w:t xml:space="preserve"> </w:t>
            </w:r>
            <w:r w:rsidRPr="005137C6">
              <w:t>Using</w:t>
            </w:r>
            <w:r>
              <w:t xml:space="preserve"> </w:t>
            </w:r>
            <w:r w:rsidR="005137C6">
              <w:t xml:space="preserve">the </w:t>
            </w:r>
            <w:r>
              <w:t>bell jar model, demonstrate how the process of breathing works and how the diaphragm contracts to allow air to inflate the lungs. Explain the relevancy of Boyle’s law to this process</w:t>
            </w:r>
            <w:r w:rsidR="005137C6">
              <w:t xml:space="preserve">. (Boyle’s law </w:t>
            </w:r>
            <w:r>
              <w:t xml:space="preserve">states that </w:t>
            </w:r>
            <w:r w:rsidRPr="00336507">
              <w:rPr>
                <w:i/>
              </w:rPr>
              <w:t xml:space="preserve">at constant temperature, </w:t>
            </w:r>
            <w:r w:rsidRPr="00336507">
              <w:rPr>
                <w:i/>
                <w:spacing w:val="3"/>
              </w:rPr>
              <w:t xml:space="preserve">for </w:t>
            </w:r>
            <w:r w:rsidRPr="00336507">
              <w:rPr>
                <w:i/>
              </w:rPr>
              <w:t>a fixed amount of gas, pressure and volume are inversely</w:t>
            </w:r>
            <w:r w:rsidRPr="00336507">
              <w:rPr>
                <w:i/>
                <w:spacing w:val="-7"/>
              </w:rPr>
              <w:t xml:space="preserve"> </w:t>
            </w:r>
            <w:r w:rsidRPr="00336507">
              <w:rPr>
                <w:i/>
              </w:rPr>
              <w:t>proportional.</w:t>
            </w:r>
            <w:r w:rsidR="002A37DB" w:rsidRPr="002A37DB">
              <w:rPr>
                <w:iCs/>
              </w:rPr>
              <w:t>)</w:t>
            </w:r>
          </w:p>
          <w:p w14:paraId="1B4D7398" w14:textId="77777777" w:rsidR="0026415E" w:rsidRDefault="0026415E" w:rsidP="005137C6">
            <w:pPr>
              <w:pStyle w:val="Num1"/>
              <w:rPr>
                <w:i/>
              </w:rPr>
            </w:pPr>
            <w:r>
              <w:rPr>
                <w:i/>
              </w:rPr>
              <w:t xml:space="preserve">(45 Minutes) </w:t>
            </w:r>
            <w:r>
              <w:t>Use the spirometer to measures vital capacity, forced expiratory volume, forced vital capacity, tidal volume, and expiratory reserve volume. Then calculate FEV1/FVC ratios, inspiratory reserve volume</w:t>
            </w:r>
            <w:r w:rsidR="005137C6">
              <w:t>,</w:t>
            </w:r>
            <w:r>
              <w:t xml:space="preserve"> and inspiratory capacity from </w:t>
            </w:r>
            <w:r w:rsidR="005137C6">
              <w:t xml:space="preserve">the </w:t>
            </w:r>
            <w:r>
              <w:t>values obtained. Graph these values and measurements for subject.</w:t>
            </w:r>
          </w:p>
          <w:p w14:paraId="055853D5" w14:textId="77777777" w:rsidR="0026415E" w:rsidRDefault="0026415E" w:rsidP="005137C6">
            <w:pPr>
              <w:pStyle w:val="Num1"/>
            </w:pPr>
            <w:r>
              <w:t>Correlate variations of respiratory values to restrictive and obstructive diseases.</w:t>
            </w:r>
          </w:p>
          <w:p w14:paraId="2894BC0A" w14:textId="77777777" w:rsidR="0026415E" w:rsidRDefault="0026415E" w:rsidP="005137C6">
            <w:pPr>
              <w:pStyle w:val="Num1"/>
            </w:pPr>
            <w:r>
              <w:rPr>
                <w:i/>
              </w:rPr>
              <w:t xml:space="preserve">(90 Minutes) </w:t>
            </w:r>
            <w:r>
              <w:t xml:space="preserve">Perform </w:t>
            </w:r>
            <w:r w:rsidR="006E750A">
              <w:t xml:space="preserve">the </w:t>
            </w:r>
            <w:r>
              <w:t>REACT activity</w:t>
            </w:r>
            <w:r w:rsidR="002A37DB">
              <w:t>.</w:t>
            </w:r>
            <w:r>
              <w:t xml:space="preserve"> (</w:t>
            </w:r>
            <w:r w:rsidR="002A37DB">
              <w:t>S</w:t>
            </w:r>
            <w:r>
              <w:t xml:space="preserve">ee </w:t>
            </w:r>
            <w:r w:rsidR="002A37DB">
              <w:t>“</w:t>
            </w:r>
            <w:r>
              <w:t>Instructional</w:t>
            </w:r>
            <w:r>
              <w:rPr>
                <w:spacing w:val="9"/>
              </w:rPr>
              <w:t xml:space="preserve"> </w:t>
            </w:r>
            <w:r>
              <w:t>Strategies</w:t>
            </w:r>
            <w:r w:rsidR="002A37DB">
              <w:t>.”</w:t>
            </w:r>
            <w:r>
              <w:t>)</w:t>
            </w:r>
          </w:p>
          <w:p w14:paraId="6CFEA52B" w14:textId="77777777" w:rsidR="0026415E" w:rsidRDefault="0026415E" w:rsidP="005137C6">
            <w:pPr>
              <w:pStyle w:val="Num1"/>
            </w:pPr>
            <w:r>
              <w:rPr>
                <w:i/>
              </w:rPr>
              <w:t xml:space="preserve">(30 Minutes) </w:t>
            </w:r>
            <w:r>
              <w:t xml:space="preserve">Write </w:t>
            </w:r>
            <w:r w:rsidR="00245380">
              <w:t xml:space="preserve">a </w:t>
            </w:r>
            <w:r>
              <w:t>lab report</w:t>
            </w:r>
            <w:r w:rsidR="002A37DB">
              <w:t>.</w:t>
            </w:r>
            <w:r>
              <w:t xml:space="preserve"> </w:t>
            </w:r>
            <w:r w:rsidR="00532112">
              <w:t xml:space="preserve">(See lab report templates at </w:t>
            </w:r>
            <w:hyperlink r:id="rId16" w:history="1">
              <w:r w:rsidR="00532112">
                <w:rPr>
                  <w:rStyle w:val="Hyperlink"/>
                </w:rPr>
                <w:t>http://templatelab.com/lab-report/</w:t>
              </w:r>
            </w:hyperlink>
            <w:r w:rsidR="00532112">
              <w:t>.)</w:t>
            </w:r>
          </w:p>
          <w:p w14:paraId="00136527" w14:textId="77777777" w:rsidR="0026415E" w:rsidRPr="00336507" w:rsidRDefault="0026415E" w:rsidP="0026415E">
            <w:pPr>
              <w:pStyle w:val="L1"/>
            </w:pPr>
            <w:r>
              <w:t>Expected Results</w:t>
            </w:r>
          </w:p>
          <w:p w14:paraId="031C2678" w14:textId="77777777" w:rsidR="0026415E" w:rsidRDefault="0026415E" w:rsidP="006E750A">
            <w:pPr>
              <w:pStyle w:val="Body"/>
            </w:pPr>
            <w:r>
              <w:t xml:space="preserve">At the end of </w:t>
            </w:r>
            <w:r w:rsidR="002A37DB">
              <w:t xml:space="preserve">the </w:t>
            </w:r>
            <w:r>
              <w:t>labs</w:t>
            </w:r>
            <w:r w:rsidR="002A37DB">
              <w:t>,</w:t>
            </w:r>
            <w:r>
              <w:t xml:space="preserve"> student</w:t>
            </w:r>
            <w:r w:rsidR="002A37DB">
              <w:t>s</w:t>
            </w:r>
            <w:r>
              <w:t xml:space="preserve"> will be able to:</w:t>
            </w:r>
          </w:p>
          <w:p w14:paraId="69FC7DE5" w14:textId="77777777" w:rsidR="0026415E" w:rsidRDefault="006E750A" w:rsidP="0026415E">
            <w:pPr>
              <w:pStyle w:val="Bullet1"/>
            </w:pPr>
            <w:r>
              <w:t>I</w:t>
            </w:r>
            <w:r w:rsidR="0026415E">
              <w:t>dentify respiratory structures at the gross anatomy and microscopic</w:t>
            </w:r>
            <w:r w:rsidR="0026415E">
              <w:rPr>
                <w:spacing w:val="-6"/>
              </w:rPr>
              <w:t xml:space="preserve"> </w:t>
            </w:r>
            <w:r w:rsidR="0026415E">
              <w:t>level.</w:t>
            </w:r>
          </w:p>
          <w:p w14:paraId="16769972" w14:textId="77777777" w:rsidR="0026415E" w:rsidRDefault="006E750A" w:rsidP="0026415E">
            <w:pPr>
              <w:pStyle w:val="Bullet1"/>
            </w:pPr>
            <w:r>
              <w:t>C</w:t>
            </w:r>
            <w:r w:rsidR="0026415E">
              <w:t>ollect data on respiratory</w:t>
            </w:r>
            <w:r w:rsidR="0026415E">
              <w:rPr>
                <w:spacing w:val="-1"/>
              </w:rPr>
              <w:t xml:space="preserve"> </w:t>
            </w:r>
            <w:r w:rsidR="0026415E">
              <w:t>values.</w:t>
            </w:r>
          </w:p>
          <w:p w14:paraId="5EE97737" w14:textId="77777777" w:rsidR="0026415E" w:rsidRDefault="006E750A" w:rsidP="0026415E">
            <w:pPr>
              <w:pStyle w:val="Bullet1"/>
            </w:pPr>
            <w:r>
              <w:t>C</w:t>
            </w:r>
            <w:r w:rsidR="0026415E">
              <w:t>alculate respiratory values using formulas and measured</w:t>
            </w:r>
            <w:r w:rsidR="0026415E">
              <w:rPr>
                <w:spacing w:val="-1"/>
              </w:rPr>
              <w:t xml:space="preserve"> </w:t>
            </w:r>
            <w:r w:rsidR="0026415E">
              <w:t>values.</w:t>
            </w:r>
          </w:p>
          <w:p w14:paraId="3D8F59CA" w14:textId="77777777" w:rsidR="0026415E" w:rsidRPr="00336507" w:rsidRDefault="0026415E" w:rsidP="0026415E">
            <w:pPr>
              <w:pStyle w:val="L1"/>
            </w:pPr>
            <w:r>
              <w:t>Extension Option</w:t>
            </w:r>
          </w:p>
          <w:p w14:paraId="3F7467EF" w14:textId="77777777" w:rsidR="0026415E" w:rsidRDefault="0026415E" w:rsidP="0026415E">
            <w:pPr>
              <w:pStyle w:val="Bullet1"/>
            </w:pPr>
            <w:r>
              <w:lastRenderedPageBreak/>
              <w:t>Research restrictive lung disorders and their impact on respiratory volumes and capacities.</w:t>
            </w:r>
          </w:p>
        </w:tc>
      </w:tr>
      <w:tr w:rsidR="0026415E" w14:paraId="140C006A" w14:textId="77777777" w:rsidTr="003C1BE1">
        <w:trPr>
          <w:jc w:val="center"/>
        </w:trPr>
        <w:tc>
          <w:tcPr>
            <w:tcW w:w="2160" w:type="dxa"/>
          </w:tcPr>
          <w:p w14:paraId="507D0C8F" w14:textId="77777777" w:rsidR="0026415E" w:rsidRDefault="0026415E" w:rsidP="00336507">
            <w:pPr>
              <w:pStyle w:val="L1"/>
              <w:rPr>
                <w:w w:val="95"/>
              </w:rPr>
            </w:pPr>
            <w:r>
              <w:lastRenderedPageBreak/>
              <w:t>Faculty Resources</w:t>
            </w:r>
          </w:p>
        </w:tc>
        <w:tc>
          <w:tcPr>
            <w:tcW w:w="10800" w:type="dxa"/>
          </w:tcPr>
          <w:p w14:paraId="6857A788" w14:textId="77777777" w:rsidR="0026415E" w:rsidRDefault="0026415E" w:rsidP="0026415E">
            <w:pPr>
              <w:pStyle w:val="L1"/>
            </w:pPr>
            <w:r>
              <w:t>Background</w:t>
            </w:r>
          </w:p>
          <w:p w14:paraId="05C30798" w14:textId="77777777" w:rsidR="0026415E" w:rsidRDefault="0026415E" w:rsidP="006E750A">
            <w:pPr>
              <w:pStyle w:val="Body"/>
            </w:pPr>
            <w:r>
              <w:t xml:space="preserve">The respiratory system is composed of a series of tubes ending in very thin-walled sacs </w:t>
            </w:r>
            <w:r w:rsidR="002A37DB">
              <w:t>(</w:t>
            </w:r>
            <w:r>
              <w:t>alveoli</w:t>
            </w:r>
            <w:r w:rsidR="002A37DB">
              <w:t>)</w:t>
            </w:r>
            <w:r>
              <w:t xml:space="preserve"> within the lungs. The alveolar walls are made of flat</w:t>
            </w:r>
            <w:r w:rsidR="002A37DB">
              <w:t xml:space="preserve">, </w:t>
            </w:r>
            <w:r>
              <w:t xml:space="preserve">scaly cells that allow rapid diffusion of oxygen and carbon dioxide. Breathing or respiration is a repetitive cycle that brings air </w:t>
            </w:r>
            <w:r w:rsidR="006E750A">
              <w:t>into</w:t>
            </w:r>
            <w:r>
              <w:t xml:space="preserve"> the lungs</w:t>
            </w:r>
            <w:r w:rsidR="006E750A">
              <w:t xml:space="preserve"> (</w:t>
            </w:r>
            <w:r>
              <w:t>inspiration</w:t>
            </w:r>
            <w:r w:rsidR="006E750A">
              <w:t>)</w:t>
            </w:r>
            <w:r>
              <w:t xml:space="preserve"> and </w:t>
            </w:r>
            <w:r w:rsidR="006E750A">
              <w:t>takes</w:t>
            </w:r>
            <w:r>
              <w:t xml:space="preserve"> air out of the lungs </w:t>
            </w:r>
            <w:r w:rsidR="006E750A">
              <w:t>(</w:t>
            </w:r>
            <w:r>
              <w:t>expiration</w:t>
            </w:r>
            <w:r w:rsidR="006E750A">
              <w:t>)</w:t>
            </w:r>
            <w:r>
              <w:t xml:space="preserve">. This process occurs </w:t>
            </w:r>
            <w:r w:rsidR="002A37DB">
              <w:t>through</w:t>
            </w:r>
            <w:r>
              <w:t xml:space="preserve"> to the contraction and relaxation of the diaphragm</w:t>
            </w:r>
            <w:r w:rsidR="002A37DB">
              <w:t>, which</w:t>
            </w:r>
            <w:r>
              <w:t xml:space="preserve"> chang</w:t>
            </w:r>
            <w:r w:rsidR="002A37DB">
              <w:t>es</w:t>
            </w:r>
            <w:r>
              <w:t xml:space="preserve"> the pressure gradient inside the lungs </w:t>
            </w:r>
            <w:r w:rsidR="002A37DB">
              <w:t>relative</w:t>
            </w:r>
            <w:r>
              <w:t xml:space="preserve"> to atmospheric pressure. This process can be explained by Boyle’s law of </w:t>
            </w:r>
            <w:r w:rsidR="00BA6735">
              <w:t>r</w:t>
            </w:r>
            <w:r>
              <w:t>espiration</w:t>
            </w:r>
            <w:r w:rsidR="00BA6735">
              <w:t xml:space="preserve">, which states that </w:t>
            </w:r>
            <w:r>
              <w:t>there is an inverse relationship between volume and pressure. As the diaphragm contracts</w:t>
            </w:r>
            <w:r w:rsidR="00BA6735">
              <w:t>,</w:t>
            </w:r>
            <w:r>
              <w:t xml:space="preserve"> the thoracic cavity expands</w:t>
            </w:r>
            <w:r w:rsidR="002A37DB">
              <w:t xml:space="preserve"> and</w:t>
            </w:r>
            <w:r>
              <w:t xml:space="preserve"> its volume increases</w:t>
            </w:r>
            <w:r w:rsidR="00BA6735">
              <w:t>,</w:t>
            </w:r>
            <w:r>
              <w:t xml:space="preserve"> leading to a drop in the pressure inside the lungs relative to atmospheric pressure. The negative pressure inside the lungs drives air through the respiratory tract </w:t>
            </w:r>
            <w:r w:rsidR="002A37DB">
              <w:t>and</w:t>
            </w:r>
            <w:r>
              <w:t xml:space="preserve"> ultimately in the alveoli</w:t>
            </w:r>
            <w:r w:rsidR="002A37DB">
              <w:t>,</w:t>
            </w:r>
            <w:r>
              <w:t xml:space="preserve"> where oxygen diffuses into the blood and carbon dioxide is expelled out of the lungs. The oxygenated blood is then transported to all the tissues in the body to allow them to produce more energy to continue their metabolic activities. In quiet breathing, the dimensions of the thoracic cavity increase by a few millimeters in each direction</w:t>
            </w:r>
            <w:r w:rsidR="00BA6735">
              <w:t>,</w:t>
            </w:r>
            <w:r>
              <w:t xml:space="preserve"> allowing 500 mL of air to flow into the respiratory tract at a rate of about 12 breaths per minute. Spirometry is a common test used to assess lung function by measuring the amount of air in the lungs during respiration.</w:t>
            </w:r>
          </w:p>
          <w:p w14:paraId="2606F703" w14:textId="77777777" w:rsidR="0026415E" w:rsidRDefault="0026415E" w:rsidP="006E750A">
            <w:pPr>
              <w:pStyle w:val="Body"/>
            </w:pPr>
            <w:r>
              <w:t xml:space="preserve">A spirometry test can aid in diagnosis and assessment of restrictive and obstructive lung disorders. In degenerative lung diseases where the lungs are hardened by scar tissue, compliance is greatly reduced, thereby limiting the amount of air that enters the lungs. Spirometry can also be used to monitor the effectiveness of medical treatments for patients with lung diseases. The most important values that can be obtained from spirometry include forced vital capacity (FVC), forced expiratory volume (FEV), </w:t>
            </w:r>
            <w:r w:rsidR="00BA6735">
              <w:t xml:space="preserve">and </w:t>
            </w:r>
            <w:r>
              <w:t xml:space="preserve">forced expiratory volume in one second (FEV1). These values are compared to normal, predicted values </w:t>
            </w:r>
            <w:r w:rsidR="002B536F">
              <w:t>of</w:t>
            </w:r>
            <w:r>
              <w:t xml:space="preserve"> people who are similar in age, height, weight, gender</w:t>
            </w:r>
            <w:r w:rsidR="00BA6735">
              <w:t>,</w:t>
            </w:r>
            <w:r>
              <w:t xml:space="preserve"> and ethnicity. Predicted pulmonary function test values can </w:t>
            </w:r>
            <w:r w:rsidR="00BA6735">
              <w:t xml:space="preserve">be </w:t>
            </w:r>
            <w:r>
              <w:t xml:space="preserve">used to assess chronic obstructive pulmonary diseases </w:t>
            </w:r>
            <w:r w:rsidR="002B536F">
              <w:t>(</w:t>
            </w:r>
            <w:r>
              <w:t>COPD</w:t>
            </w:r>
            <w:r w:rsidR="002B536F">
              <w:t>)</w:t>
            </w:r>
            <w:r>
              <w:t xml:space="preserve">. In obstructive lung disease, </w:t>
            </w:r>
            <w:r w:rsidR="00BA6735">
              <w:t xml:space="preserve">the </w:t>
            </w:r>
            <w:r>
              <w:t>predicted FEV1/FVC ratio is typically less than 70 percent.</w:t>
            </w:r>
          </w:p>
          <w:p w14:paraId="743EE8AE" w14:textId="77777777" w:rsidR="0026415E" w:rsidRDefault="0026415E" w:rsidP="006E750A">
            <w:pPr>
              <w:pStyle w:val="Body"/>
            </w:pPr>
            <w:r>
              <w:t>Obstructive disorders are those that interfere with airflow by narrowing and obstructing the airway</w:t>
            </w:r>
            <w:r w:rsidR="00BA6735">
              <w:t>,</w:t>
            </w:r>
            <w:r>
              <w:t xml:space="preserve"> making it harder to inhale or exhale. The rate and depth of breathing is adjusted to match the rate of ventilation of the lungs and the rate of carbon dioxide production in the body. When the body is unable to efficiently expel carbon dioxide from the lungs, it accumulates in the body and ultimately is converted to carbonic acid</w:t>
            </w:r>
            <w:r w:rsidR="00BA6735">
              <w:t>,</w:t>
            </w:r>
            <w:r>
              <w:t xml:space="preserve"> which then dissociates to hydrogen ions. The excess amount of hydrogen ions will then lower the pH of the blood</w:t>
            </w:r>
            <w:r w:rsidR="00BA6735">
              <w:t>,</w:t>
            </w:r>
            <w:r>
              <w:t xml:space="preserve"> leading to respiratory acidosis.</w:t>
            </w:r>
          </w:p>
          <w:p w14:paraId="2C715D10" w14:textId="77777777" w:rsidR="0026415E" w:rsidRDefault="0026415E" w:rsidP="006E750A">
            <w:pPr>
              <w:pStyle w:val="Body"/>
            </w:pPr>
            <w:r>
              <w:t xml:space="preserve">Respiratory acidosis can develop from COPD. This group of disorders </w:t>
            </w:r>
            <w:r w:rsidR="00BA6735">
              <w:t>is</w:t>
            </w:r>
            <w:r>
              <w:t xml:space="preserve"> characterized by long-term obstruction of airflow and reduction in lung ventilation. Major COPDs </w:t>
            </w:r>
            <w:r w:rsidR="00BA6735">
              <w:t>such as</w:t>
            </w:r>
            <w:r>
              <w:t xml:space="preserve"> chronic bronchitis and emphysema lead to reduction in lung volumes and capacities. COPDs interfere with gas exchange</w:t>
            </w:r>
            <w:r w:rsidR="00BA6735">
              <w:t>,</w:t>
            </w:r>
            <w:r>
              <w:t xml:space="preserve"> thus leading to low level</w:t>
            </w:r>
            <w:r w:rsidR="00BA6735">
              <w:t>s</w:t>
            </w:r>
            <w:r>
              <w:t xml:space="preserve"> of oxygen and high level</w:t>
            </w:r>
            <w:r w:rsidR="00BA6735">
              <w:t>s</w:t>
            </w:r>
            <w:r>
              <w:t xml:space="preserve"> of carbon dioxide and low blood </w:t>
            </w:r>
            <w:proofErr w:type="spellStart"/>
            <w:r>
              <w:t>pH.</w:t>
            </w:r>
            <w:proofErr w:type="spellEnd"/>
          </w:p>
        </w:tc>
      </w:tr>
      <w:tr w:rsidR="0026415E" w14:paraId="4A82AFB7" w14:textId="77777777" w:rsidTr="00A50C57">
        <w:trPr>
          <w:cantSplit/>
          <w:jc w:val="center"/>
        </w:trPr>
        <w:tc>
          <w:tcPr>
            <w:tcW w:w="2160" w:type="dxa"/>
          </w:tcPr>
          <w:p w14:paraId="2B788E91" w14:textId="77777777" w:rsidR="0026415E" w:rsidRDefault="0026415E" w:rsidP="00336507">
            <w:pPr>
              <w:pStyle w:val="L1"/>
            </w:pPr>
          </w:p>
        </w:tc>
        <w:tc>
          <w:tcPr>
            <w:tcW w:w="10800" w:type="dxa"/>
          </w:tcPr>
          <w:p w14:paraId="4B022306" w14:textId="77777777" w:rsidR="0026415E" w:rsidRPr="00336507" w:rsidRDefault="0026415E" w:rsidP="0026415E">
            <w:pPr>
              <w:pStyle w:val="L1"/>
            </w:pPr>
            <w:r>
              <w:t>Handouts and Supplemental Materials</w:t>
            </w:r>
          </w:p>
          <w:p w14:paraId="2C06688F" w14:textId="77777777" w:rsidR="0026415E" w:rsidRDefault="0026415E" w:rsidP="0026415E">
            <w:pPr>
              <w:pStyle w:val="Bullet1"/>
            </w:pPr>
            <w:r>
              <w:t xml:space="preserve">Figures for lung volumes and capacities adapted from </w:t>
            </w:r>
            <w:hyperlink r:id="rId17">
              <w:r>
                <w:rPr>
                  <w:color w:val="0000FF"/>
                  <w:u w:val="single" w:color="0000FF"/>
                </w:rPr>
                <w:t>https://opentextbc.ca/anatomyandphysiology/chapter/22-3-the-process-of-</w:t>
              </w:r>
            </w:hyperlink>
            <w:r>
              <w:rPr>
                <w:color w:val="0000FF"/>
              </w:rPr>
              <w:t xml:space="preserve"> </w:t>
            </w:r>
            <w:hyperlink r:id="rId18">
              <w:r>
                <w:rPr>
                  <w:color w:val="0000FF"/>
                  <w:u w:val="single" w:color="0000FF"/>
                </w:rPr>
                <w:t>breathing/</w:t>
              </w:r>
            </w:hyperlink>
          </w:p>
          <w:p w14:paraId="0CE60574" w14:textId="77777777" w:rsidR="0026415E" w:rsidRPr="00702EE4" w:rsidRDefault="0026415E" w:rsidP="0026415E">
            <w:pPr>
              <w:pStyle w:val="L1"/>
            </w:pPr>
            <w:r>
              <w:t>Lab Report Content</w:t>
            </w:r>
          </w:p>
          <w:p w14:paraId="6F6BDBE6" w14:textId="77777777" w:rsidR="0026415E" w:rsidRDefault="0026415E" w:rsidP="0026415E">
            <w:pPr>
              <w:pStyle w:val="Bullet1"/>
            </w:pPr>
            <w:r>
              <w:t>Title (</w:t>
            </w:r>
            <w:r w:rsidR="00BA6735">
              <w:t>description of the</w:t>
            </w:r>
            <w:r>
              <w:rPr>
                <w:spacing w:val="-2"/>
              </w:rPr>
              <w:t xml:space="preserve"> </w:t>
            </w:r>
            <w:r>
              <w:t>experiment)</w:t>
            </w:r>
          </w:p>
          <w:p w14:paraId="17DFFF91" w14:textId="77777777" w:rsidR="0026415E" w:rsidRDefault="0026415E" w:rsidP="0026415E">
            <w:pPr>
              <w:pStyle w:val="Bullet1"/>
            </w:pPr>
            <w:r>
              <w:t xml:space="preserve">Date (date </w:t>
            </w:r>
            <w:r w:rsidR="00BA6735">
              <w:t xml:space="preserve">the </w:t>
            </w:r>
            <w:r>
              <w:t>experiment was</w:t>
            </w:r>
            <w:r>
              <w:rPr>
                <w:spacing w:val="-1"/>
              </w:rPr>
              <w:t xml:space="preserve"> </w:t>
            </w:r>
            <w:r>
              <w:t>conducted)</w:t>
            </w:r>
          </w:p>
          <w:p w14:paraId="075C1EA4" w14:textId="77777777" w:rsidR="0026415E" w:rsidRDefault="0026415E" w:rsidP="0026415E">
            <w:pPr>
              <w:pStyle w:val="Bullet1"/>
            </w:pPr>
            <w:r>
              <w:t xml:space="preserve">Lab </w:t>
            </w:r>
            <w:r w:rsidR="00245380">
              <w:t>p</w:t>
            </w:r>
            <w:r>
              <w:t>artners (group</w:t>
            </w:r>
            <w:r>
              <w:rPr>
                <w:spacing w:val="2"/>
              </w:rPr>
              <w:t xml:space="preserve"> </w:t>
            </w:r>
            <w:r>
              <w:t>members)</w:t>
            </w:r>
          </w:p>
          <w:p w14:paraId="74103F8F" w14:textId="77777777" w:rsidR="0026415E" w:rsidRDefault="0026415E" w:rsidP="0026415E">
            <w:pPr>
              <w:pStyle w:val="Bullet1"/>
            </w:pPr>
            <w:r>
              <w:t xml:space="preserve">Purpose (summary of why the experiment </w:t>
            </w:r>
            <w:r w:rsidR="00BA6735">
              <w:t>was</w:t>
            </w:r>
            <w:r>
              <w:rPr>
                <w:spacing w:val="-4"/>
              </w:rPr>
              <w:t xml:space="preserve"> </w:t>
            </w:r>
            <w:r>
              <w:t>performed)</w:t>
            </w:r>
          </w:p>
          <w:p w14:paraId="2E6343D1" w14:textId="77777777" w:rsidR="0026415E" w:rsidRDefault="0026415E" w:rsidP="0026415E">
            <w:pPr>
              <w:pStyle w:val="Bullet1"/>
            </w:pPr>
            <w:r>
              <w:t>Introduction (</w:t>
            </w:r>
            <w:r w:rsidR="00BA6735">
              <w:t xml:space="preserve">brief description of the </w:t>
            </w:r>
            <w:r>
              <w:t>topic)</w:t>
            </w:r>
          </w:p>
          <w:p w14:paraId="312D6DF0" w14:textId="77777777" w:rsidR="0026415E" w:rsidRDefault="0026415E" w:rsidP="0026415E">
            <w:pPr>
              <w:pStyle w:val="Bullet1"/>
            </w:pPr>
            <w:r>
              <w:t xml:space="preserve">Materials (list </w:t>
            </w:r>
            <w:r w:rsidR="00BA6735">
              <w:t xml:space="preserve">of </w:t>
            </w:r>
            <w:r>
              <w:t>reagents and equipment used for the</w:t>
            </w:r>
            <w:r>
              <w:rPr>
                <w:spacing w:val="2"/>
              </w:rPr>
              <w:t xml:space="preserve"> </w:t>
            </w:r>
            <w:r>
              <w:t>experiment)</w:t>
            </w:r>
          </w:p>
          <w:p w14:paraId="36DF4ED4" w14:textId="77777777" w:rsidR="0026415E" w:rsidRDefault="0026415E" w:rsidP="0026415E">
            <w:pPr>
              <w:pStyle w:val="Bullet1"/>
            </w:pPr>
            <w:r>
              <w:t>Procedure (descri</w:t>
            </w:r>
            <w:r w:rsidR="00BA6735">
              <w:t>ption of</w:t>
            </w:r>
            <w:r>
              <w:rPr>
                <w:spacing w:val="-1"/>
              </w:rPr>
              <w:t xml:space="preserve"> </w:t>
            </w:r>
            <w:r>
              <w:t>methods)</w:t>
            </w:r>
          </w:p>
          <w:p w14:paraId="2FDFEF29" w14:textId="77777777" w:rsidR="0026415E" w:rsidRDefault="0026415E" w:rsidP="0026415E">
            <w:pPr>
              <w:pStyle w:val="Bullet1"/>
            </w:pPr>
            <w:r>
              <w:t>Data (write data and show</w:t>
            </w:r>
            <w:r>
              <w:rPr>
                <w:spacing w:val="-3"/>
              </w:rPr>
              <w:t xml:space="preserve"> </w:t>
            </w:r>
            <w:r>
              <w:t>graphs)</w:t>
            </w:r>
          </w:p>
          <w:p w14:paraId="3CE6D10F" w14:textId="77777777" w:rsidR="0026415E" w:rsidRDefault="0026415E" w:rsidP="0026415E">
            <w:pPr>
              <w:pStyle w:val="Bullet1"/>
            </w:pPr>
            <w:r>
              <w:t>Results (show</w:t>
            </w:r>
            <w:r>
              <w:rPr>
                <w:spacing w:val="-4"/>
              </w:rPr>
              <w:t xml:space="preserve"> </w:t>
            </w:r>
            <w:r>
              <w:t>calculations)</w:t>
            </w:r>
          </w:p>
          <w:p w14:paraId="7DEF0C21" w14:textId="77777777" w:rsidR="0026415E" w:rsidRDefault="0026415E" w:rsidP="0026415E">
            <w:pPr>
              <w:pStyle w:val="Bullet1"/>
            </w:pPr>
            <w:r>
              <w:t>Conclusion/Analysis (discuss</w:t>
            </w:r>
            <w:r>
              <w:rPr>
                <w:spacing w:val="-3"/>
              </w:rPr>
              <w:t xml:space="preserve"> </w:t>
            </w:r>
            <w:r>
              <w:t>findings)</w:t>
            </w:r>
          </w:p>
          <w:p w14:paraId="56B14C77" w14:textId="77777777" w:rsidR="0026415E" w:rsidRDefault="0026415E" w:rsidP="0026415E">
            <w:pPr>
              <w:pStyle w:val="Bullet1"/>
            </w:pPr>
            <w:r>
              <w:t>References (citations and</w:t>
            </w:r>
            <w:r>
              <w:rPr>
                <w:spacing w:val="-2"/>
              </w:rPr>
              <w:t xml:space="preserve"> </w:t>
            </w:r>
            <w:r>
              <w:t>resources)</w:t>
            </w:r>
          </w:p>
          <w:p w14:paraId="6ACF6272" w14:textId="77777777" w:rsidR="0026415E" w:rsidRPr="00336507" w:rsidRDefault="0026415E" w:rsidP="0026415E">
            <w:pPr>
              <w:pStyle w:val="L1"/>
            </w:pPr>
            <w:r>
              <w:t>Review and Assessment Question</w:t>
            </w:r>
          </w:p>
          <w:p w14:paraId="31009ADD" w14:textId="77777777" w:rsidR="0026415E" w:rsidRDefault="0026415E" w:rsidP="0026415E">
            <w:pPr>
              <w:pStyle w:val="Bullet1"/>
            </w:pPr>
            <w:r>
              <w:t>Trace the path of a molecule of oxygen from the nose to the bloodstream.</w:t>
            </w:r>
          </w:p>
          <w:p w14:paraId="7F41D60A" w14:textId="77777777" w:rsidR="0026415E" w:rsidRPr="00336507" w:rsidRDefault="0026415E" w:rsidP="00245380">
            <w:pPr>
              <w:pStyle w:val="Body"/>
            </w:pPr>
            <w:r>
              <w:t>Answer</w:t>
            </w:r>
          </w:p>
          <w:p w14:paraId="1BBD41F5" w14:textId="77777777" w:rsidR="0026415E" w:rsidRDefault="0026415E" w:rsidP="0026415E">
            <w:pPr>
              <w:pStyle w:val="Bullet1"/>
            </w:pPr>
            <w:r>
              <w:t>Nose to pharynx to larynx to trachea to bronchi to interlobar bronchioles to terminal bronchioles to respiratory bronchioles to alveolar duct to alveolar sac to alveolus to type I alveolar cells to basement membrane to endothelial cell to blood to hemoglobin of red blood cells</w:t>
            </w:r>
          </w:p>
          <w:p w14:paraId="46982573" w14:textId="77777777" w:rsidR="0026415E" w:rsidRPr="00336507" w:rsidRDefault="0026415E" w:rsidP="0026415E">
            <w:pPr>
              <w:pStyle w:val="L1"/>
            </w:pPr>
            <w:r>
              <w:t>Suggested Website</w:t>
            </w:r>
            <w:r w:rsidR="001E721E">
              <w:t>s</w:t>
            </w:r>
          </w:p>
          <w:p w14:paraId="55E197A0" w14:textId="77777777" w:rsidR="0026415E" w:rsidRDefault="0026415E" w:rsidP="0026415E">
            <w:pPr>
              <w:pStyle w:val="Bullet1"/>
            </w:pPr>
            <w:r>
              <w:t xml:space="preserve">All </w:t>
            </w:r>
            <w:r w:rsidR="001E721E">
              <w:t xml:space="preserve">links </w:t>
            </w:r>
            <w:r>
              <w:t xml:space="preserve">embedded in </w:t>
            </w:r>
            <w:r w:rsidR="001E721E">
              <w:t>l</w:t>
            </w:r>
            <w:r>
              <w:t>esson plan</w:t>
            </w:r>
          </w:p>
        </w:tc>
      </w:tr>
      <w:tr w:rsidR="0026415E" w14:paraId="53E24153" w14:textId="77777777" w:rsidTr="00A50C57">
        <w:trPr>
          <w:cantSplit/>
          <w:jc w:val="center"/>
        </w:trPr>
        <w:tc>
          <w:tcPr>
            <w:tcW w:w="2160" w:type="dxa"/>
          </w:tcPr>
          <w:p w14:paraId="129BCA1D" w14:textId="77777777" w:rsidR="0026415E" w:rsidRDefault="0026415E" w:rsidP="00336507">
            <w:pPr>
              <w:pStyle w:val="L1"/>
            </w:pPr>
            <w:r>
              <w:lastRenderedPageBreak/>
              <w:t>Assessment</w:t>
            </w:r>
          </w:p>
        </w:tc>
        <w:tc>
          <w:tcPr>
            <w:tcW w:w="10800" w:type="dxa"/>
          </w:tcPr>
          <w:p w14:paraId="7DA56AB6" w14:textId="77777777" w:rsidR="0026415E" w:rsidRPr="00702EE4" w:rsidRDefault="0026415E" w:rsidP="003C1BE1">
            <w:pPr>
              <w:pStyle w:val="L1"/>
            </w:pPr>
            <w:r w:rsidRPr="00336507">
              <w:t xml:space="preserve">How will students </w:t>
            </w:r>
            <w:r w:rsidRPr="003C1BE1">
              <w:t>demonstrate</w:t>
            </w:r>
            <w:r w:rsidRPr="00336507">
              <w:t xml:space="preserve"> what they have learned?</w:t>
            </w:r>
          </w:p>
          <w:p w14:paraId="4DFBC074" w14:textId="77777777" w:rsidR="0026415E" w:rsidRPr="00BA6735" w:rsidRDefault="0026415E" w:rsidP="0026415E">
            <w:pPr>
              <w:pStyle w:val="Body"/>
              <w:rPr>
                <w:u w:val="single"/>
              </w:rPr>
            </w:pPr>
            <w:r w:rsidRPr="00BA6735">
              <w:rPr>
                <w:u w:val="single"/>
              </w:rPr>
              <w:t>Assessment Tools or Processes:</w:t>
            </w:r>
          </w:p>
          <w:p w14:paraId="4E12F130" w14:textId="77777777" w:rsidR="0026415E" w:rsidRDefault="0026415E" w:rsidP="0026415E">
            <w:pPr>
              <w:pStyle w:val="Bullet1"/>
            </w:pPr>
            <w:r>
              <w:t>Performance task</w:t>
            </w:r>
            <w:r>
              <w:rPr>
                <w:spacing w:val="-3"/>
              </w:rPr>
              <w:t xml:space="preserve"> </w:t>
            </w:r>
            <w:r>
              <w:t>checklists</w:t>
            </w:r>
          </w:p>
          <w:p w14:paraId="47BBB07A" w14:textId="77777777" w:rsidR="0026415E" w:rsidRDefault="0026415E" w:rsidP="0026415E">
            <w:pPr>
              <w:pStyle w:val="Bullet1"/>
            </w:pPr>
            <w:r>
              <w:t>Lab</w:t>
            </w:r>
            <w:r>
              <w:rPr>
                <w:spacing w:val="-1"/>
              </w:rPr>
              <w:t xml:space="preserve"> </w:t>
            </w:r>
            <w:r>
              <w:t>participation</w:t>
            </w:r>
          </w:p>
          <w:p w14:paraId="066E23B2" w14:textId="77777777" w:rsidR="0026415E" w:rsidRDefault="0026415E" w:rsidP="0026415E">
            <w:pPr>
              <w:pStyle w:val="Bullet1"/>
            </w:pPr>
            <w:r>
              <w:t>Discussion participation</w:t>
            </w:r>
          </w:p>
          <w:p w14:paraId="4A5C224E" w14:textId="77777777" w:rsidR="0026415E" w:rsidRDefault="0026415E" w:rsidP="0026415E">
            <w:pPr>
              <w:pStyle w:val="Bullet1"/>
            </w:pPr>
            <w:r>
              <w:t>Group</w:t>
            </w:r>
            <w:r>
              <w:rPr>
                <w:spacing w:val="-1"/>
              </w:rPr>
              <w:t xml:space="preserve"> </w:t>
            </w:r>
            <w:r>
              <w:t>presentation</w:t>
            </w:r>
          </w:p>
          <w:p w14:paraId="4B9CDE7B" w14:textId="77777777" w:rsidR="0026415E" w:rsidRDefault="0026415E" w:rsidP="0026415E">
            <w:pPr>
              <w:pStyle w:val="Bullet1"/>
            </w:pPr>
            <w:r>
              <w:t>Laboratory</w:t>
            </w:r>
            <w:r>
              <w:rPr>
                <w:spacing w:val="-1"/>
              </w:rPr>
              <w:t xml:space="preserve"> </w:t>
            </w:r>
            <w:r>
              <w:t>reports</w:t>
            </w:r>
          </w:p>
          <w:p w14:paraId="5C0FEDD9" w14:textId="77777777" w:rsidR="0026415E" w:rsidRDefault="0026415E" w:rsidP="0026415E">
            <w:pPr>
              <w:pStyle w:val="Bullet1"/>
            </w:pPr>
            <w:r>
              <w:t>Tracing activity</w:t>
            </w:r>
            <w:r w:rsidR="001E721E">
              <w:t xml:space="preserve"> (See “Review and Assessment Question.”)</w:t>
            </w:r>
          </w:p>
          <w:p w14:paraId="6A247D83" w14:textId="77777777" w:rsidR="0026415E" w:rsidRPr="00BA6735" w:rsidRDefault="0026415E" w:rsidP="0026415E">
            <w:pPr>
              <w:pStyle w:val="Body"/>
              <w:rPr>
                <w:u w:val="single"/>
              </w:rPr>
            </w:pPr>
            <w:r w:rsidRPr="00BA6735">
              <w:rPr>
                <w:u w:val="single"/>
              </w:rPr>
              <w:t>How to use a dry portable spirometer</w:t>
            </w:r>
          </w:p>
          <w:p w14:paraId="14F00912" w14:textId="77777777" w:rsidR="0026415E" w:rsidRPr="001E721E" w:rsidRDefault="0026415E" w:rsidP="001E721E">
            <w:pPr>
              <w:pStyle w:val="Num1"/>
              <w:numPr>
                <w:ilvl w:val="0"/>
                <w:numId w:val="11"/>
              </w:numPr>
              <w:ind w:left="720"/>
            </w:pPr>
            <w:r>
              <w:t>Place</w:t>
            </w:r>
            <w:r w:rsidRPr="001E721E">
              <w:rPr>
                <w:spacing w:val="-3"/>
              </w:rPr>
              <w:t xml:space="preserve"> </w:t>
            </w:r>
            <w:r>
              <w:t>a</w:t>
            </w:r>
            <w:r w:rsidRPr="001E721E">
              <w:rPr>
                <w:spacing w:val="-1"/>
              </w:rPr>
              <w:t xml:space="preserve"> </w:t>
            </w:r>
            <w:r>
              <w:t>mouthpiece</w:t>
            </w:r>
            <w:r w:rsidRPr="001E721E">
              <w:rPr>
                <w:spacing w:val="-2"/>
              </w:rPr>
              <w:t xml:space="preserve"> </w:t>
            </w:r>
            <w:r>
              <w:t>attach</w:t>
            </w:r>
            <w:r w:rsidRPr="001E721E">
              <w:t>ed to the spirometer in your mouth. Be sure to make a tight seal with your lips so all of the air will go into the spirometer</w:t>
            </w:r>
            <w:r w:rsidR="001E721E">
              <w:t>.</w:t>
            </w:r>
          </w:p>
          <w:p w14:paraId="5798C264" w14:textId="77777777" w:rsidR="0026415E" w:rsidRPr="001E721E" w:rsidRDefault="0026415E" w:rsidP="001E721E">
            <w:pPr>
              <w:pStyle w:val="Num1"/>
            </w:pPr>
            <w:r w:rsidRPr="001E721E">
              <w:t>Pinch your nose to keep air from leaking out of your nose.</w:t>
            </w:r>
          </w:p>
          <w:p w14:paraId="1A6661C7" w14:textId="77777777" w:rsidR="0026415E" w:rsidRPr="001E721E" w:rsidRDefault="0026415E" w:rsidP="001E721E">
            <w:pPr>
              <w:pStyle w:val="Num1"/>
            </w:pPr>
            <w:r w:rsidRPr="001E721E">
              <w:t>After breathing normally, slowly blow out into the mouthpiece until your lungs are empty.</w:t>
            </w:r>
          </w:p>
          <w:p w14:paraId="64C1D4E6" w14:textId="77777777" w:rsidR="0026415E" w:rsidRPr="001E721E" w:rsidRDefault="0026415E" w:rsidP="001E721E">
            <w:pPr>
              <w:pStyle w:val="Num1"/>
            </w:pPr>
            <w:r w:rsidRPr="001E721E">
              <w:t>Take a big, deep breath to fill up your lungs completely.</w:t>
            </w:r>
          </w:p>
          <w:p w14:paraId="7B1171F0" w14:textId="77777777" w:rsidR="0026415E" w:rsidRDefault="0026415E" w:rsidP="001E721E">
            <w:pPr>
              <w:pStyle w:val="Num1"/>
            </w:pPr>
            <w:r w:rsidRPr="001E721E">
              <w:t>As soon as your lungs are fu</w:t>
            </w:r>
            <w:r>
              <w:t>ll, blow out into the spirometer, as hard and as fast as you</w:t>
            </w:r>
            <w:r>
              <w:rPr>
                <w:spacing w:val="-14"/>
              </w:rPr>
              <w:t xml:space="preserve"> </w:t>
            </w:r>
            <w:r>
              <w:t>can.</w:t>
            </w:r>
          </w:p>
          <w:p w14:paraId="674D0417" w14:textId="77777777" w:rsidR="0026415E" w:rsidRDefault="0026415E" w:rsidP="00620CCE">
            <w:pPr>
              <w:pStyle w:val="Bullet2"/>
            </w:pPr>
            <w:r>
              <w:t xml:space="preserve">Forced </w:t>
            </w:r>
            <w:r w:rsidR="001E721E">
              <w:t>vital capacity</w:t>
            </w:r>
            <w:r>
              <w:t xml:space="preserve"> (FVC) is the total amount of air you can exhale after taking the deepest breath</w:t>
            </w:r>
            <w:r>
              <w:rPr>
                <w:spacing w:val="-19"/>
              </w:rPr>
              <w:t xml:space="preserve"> </w:t>
            </w:r>
            <w:r>
              <w:t>possible.</w:t>
            </w:r>
          </w:p>
          <w:p w14:paraId="10A2C298" w14:textId="77777777" w:rsidR="0026415E" w:rsidRDefault="0026415E" w:rsidP="00620CCE">
            <w:pPr>
              <w:pStyle w:val="Bullet2"/>
            </w:pPr>
            <w:r>
              <w:t>Forced</w:t>
            </w:r>
            <w:r>
              <w:rPr>
                <w:spacing w:val="-3"/>
              </w:rPr>
              <w:t xml:space="preserve"> </w:t>
            </w:r>
            <w:r w:rsidR="001E721E">
              <w:t>expiratory</w:t>
            </w:r>
            <w:r w:rsidR="001E721E">
              <w:rPr>
                <w:spacing w:val="-2"/>
              </w:rPr>
              <w:t xml:space="preserve"> </w:t>
            </w:r>
            <w:r w:rsidR="001E721E">
              <w:t>v</w:t>
            </w:r>
            <w:r>
              <w:t>olume</w:t>
            </w:r>
            <w:r>
              <w:rPr>
                <w:spacing w:val="-4"/>
              </w:rPr>
              <w:t xml:space="preserve"> </w:t>
            </w:r>
            <w:r>
              <w:t>(FEV)</w:t>
            </w:r>
            <w:r>
              <w:rPr>
                <w:spacing w:val="-3"/>
              </w:rPr>
              <w:t xml:space="preserve"> </w:t>
            </w:r>
            <w:r>
              <w:t>is</w:t>
            </w:r>
            <w:r>
              <w:rPr>
                <w:spacing w:val="-4"/>
              </w:rPr>
              <w:t xml:space="preserve"> </w:t>
            </w:r>
            <w:r>
              <w:t>the</w:t>
            </w:r>
            <w:r>
              <w:rPr>
                <w:spacing w:val="-4"/>
              </w:rPr>
              <w:t xml:space="preserve"> </w:t>
            </w:r>
            <w:r>
              <w:t>amount</w:t>
            </w:r>
            <w:r>
              <w:rPr>
                <w:spacing w:val="-2"/>
              </w:rPr>
              <w:t xml:space="preserve"> </w:t>
            </w:r>
            <w:r>
              <w:t>of</w:t>
            </w:r>
            <w:r>
              <w:rPr>
                <w:spacing w:val="-4"/>
              </w:rPr>
              <w:t xml:space="preserve"> </w:t>
            </w:r>
            <w:r>
              <w:t>air</w:t>
            </w:r>
            <w:r>
              <w:rPr>
                <w:spacing w:val="-3"/>
              </w:rPr>
              <w:t xml:space="preserve"> </w:t>
            </w:r>
            <w:r>
              <w:t>you</w:t>
            </w:r>
            <w:r>
              <w:rPr>
                <w:spacing w:val="-2"/>
              </w:rPr>
              <w:t xml:space="preserve"> </w:t>
            </w:r>
            <w:r>
              <w:t>can</w:t>
            </w:r>
            <w:r>
              <w:rPr>
                <w:spacing w:val="-2"/>
              </w:rPr>
              <w:t xml:space="preserve"> </w:t>
            </w:r>
            <w:r>
              <w:t>forcefully</w:t>
            </w:r>
            <w:r>
              <w:rPr>
                <w:spacing w:val="-2"/>
              </w:rPr>
              <w:t xml:space="preserve"> </w:t>
            </w:r>
            <w:r>
              <w:t>exhale</w:t>
            </w:r>
            <w:r>
              <w:rPr>
                <w:spacing w:val="-3"/>
              </w:rPr>
              <w:t xml:space="preserve"> </w:t>
            </w:r>
            <w:r>
              <w:t>during</w:t>
            </w:r>
            <w:r>
              <w:rPr>
                <w:spacing w:val="-4"/>
              </w:rPr>
              <w:t xml:space="preserve"> </w:t>
            </w:r>
            <w:r>
              <w:t>the</w:t>
            </w:r>
            <w:r>
              <w:rPr>
                <w:spacing w:val="-3"/>
              </w:rPr>
              <w:t xml:space="preserve"> </w:t>
            </w:r>
            <w:r>
              <w:t>first,</w:t>
            </w:r>
            <w:r>
              <w:rPr>
                <w:spacing w:val="-2"/>
              </w:rPr>
              <w:t xml:space="preserve"> </w:t>
            </w:r>
            <w:r>
              <w:t>second</w:t>
            </w:r>
            <w:r w:rsidR="001E721E">
              <w:t>,</w:t>
            </w:r>
            <w:r>
              <w:rPr>
                <w:spacing w:val="-3"/>
              </w:rPr>
              <w:t xml:space="preserve"> </w:t>
            </w:r>
            <w:r>
              <w:t>and</w:t>
            </w:r>
            <w:r>
              <w:rPr>
                <w:spacing w:val="-2"/>
              </w:rPr>
              <w:t xml:space="preserve"> </w:t>
            </w:r>
            <w:r>
              <w:t>third</w:t>
            </w:r>
            <w:r>
              <w:rPr>
                <w:spacing w:val="-2"/>
              </w:rPr>
              <w:t xml:space="preserve"> </w:t>
            </w:r>
            <w:r>
              <w:t>seconds</w:t>
            </w:r>
            <w:r>
              <w:rPr>
                <w:spacing w:val="7"/>
              </w:rPr>
              <w:t xml:space="preserve"> </w:t>
            </w:r>
            <w:r>
              <w:t>of</w:t>
            </w:r>
            <w:r>
              <w:rPr>
                <w:spacing w:val="-4"/>
              </w:rPr>
              <w:t xml:space="preserve"> </w:t>
            </w:r>
            <w:r>
              <w:t>the FVC</w:t>
            </w:r>
            <w:r>
              <w:rPr>
                <w:spacing w:val="-3"/>
              </w:rPr>
              <w:t xml:space="preserve"> </w:t>
            </w:r>
            <w:r>
              <w:t>test.</w:t>
            </w:r>
          </w:p>
          <w:p w14:paraId="4F100BB2" w14:textId="77777777" w:rsidR="0026415E" w:rsidRDefault="001E721E" w:rsidP="00620CCE">
            <w:pPr>
              <w:pStyle w:val="Bullet2"/>
            </w:pPr>
            <w:r>
              <w:t>F</w:t>
            </w:r>
            <w:r w:rsidR="0026415E">
              <w:t>orced</w:t>
            </w:r>
            <w:r w:rsidR="0026415E">
              <w:rPr>
                <w:spacing w:val="-2"/>
              </w:rPr>
              <w:t xml:space="preserve"> </w:t>
            </w:r>
            <w:r w:rsidR="0026415E">
              <w:t>expiratory</w:t>
            </w:r>
            <w:r w:rsidR="0026415E">
              <w:rPr>
                <w:spacing w:val="-2"/>
              </w:rPr>
              <w:t xml:space="preserve"> </w:t>
            </w:r>
            <w:r w:rsidR="0026415E">
              <w:t>volume</w:t>
            </w:r>
            <w:r w:rsidR="0026415E">
              <w:rPr>
                <w:spacing w:val="-3"/>
              </w:rPr>
              <w:t xml:space="preserve"> </w:t>
            </w:r>
            <w:r w:rsidR="0026415E">
              <w:t>in</w:t>
            </w:r>
            <w:r w:rsidR="0026415E">
              <w:rPr>
                <w:spacing w:val="-1"/>
              </w:rPr>
              <w:t xml:space="preserve"> </w:t>
            </w:r>
            <w:r w:rsidR="0026415E">
              <w:t>one</w:t>
            </w:r>
            <w:r w:rsidR="0026415E">
              <w:rPr>
                <w:spacing w:val="-3"/>
              </w:rPr>
              <w:t xml:space="preserve"> </w:t>
            </w:r>
            <w:r w:rsidR="0026415E">
              <w:t>second</w:t>
            </w:r>
            <w:r w:rsidR="0026415E">
              <w:rPr>
                <w:spacing w:val="-2"/>
              </w:rPr>
              <w:t xml:space="preserve"> </w:t>
            </w:r>
            <w:r>
              <w:rPr>
                <w:spacing w:val="-2"/>
              </w:rPr>
              <w:t>(</w:t>
            </w:r>
            <w:r>
              <w:t>FEV1</w:t>
            </w:r>
            <w:r>
              <w:rPr>
                <w:spacing w:val="-2"/>
              </w:rPr>
              <w:t xml:space="preserve">) </w:t>
            </w:r>
            <w:r w:rsidR="0026415E">
              <w:t>is</w:t>
            </w:r>
            <w:r w:rsidR="0026415E">
              <w:rPr>
                <w:spacing w:val="-3"/>
              </w:rPr>
              <w:t xml:space="preserve"> </w:t>
            </w:r>
            <w:r w:rsidR="0026415E">
              <w:t>the</w:t>
            </w:r>
            <w:r w:rsidR="0026415E">
              <w:rPr>
                <w:spacing w:val="-4"/>
              </w:rPr>
              <w:t xml:space="preserve"> </w:t>
            </w:r>
            <w:r w:rsidR="0026415E">
              <w:t>amount</w:t>
            </w:r>
            <w:r w:rsidR="0026415E">
              <w:rPr>
                <w:spacing w:val="-2"/>
              </w:rPr>
              <w:t xml:space="preserve"> </w:t>
            </w:r>
            <w:r w:rsidR="0026415E">
              <w:t>of</w:t>
            </w:r>
            <w:r w:rsidR="0026415E">
              <w:rPr>
                <w:spacing w:val="-4"/>
              </w:rPr>
              <w:t xml:space="preserve"> </w:t>
            </w:r>
            <w:r w:rsidR="0026415E">
              <w:t>air</w:t>
            </w:r>
            <w:r w:rsidR="0026415E">
              <w:rPr>
                <w:spacing w:val="-2"/>
              </w:rPr>
              <w:t xml:space="preserve"> </w:t>
            </w:r>
            <w:r w:rsidR="0026415E">
              <w:t>you</w:t>
            </w:r>
            <w:r w:rsidR="0026415E">
              <w:rPr>
                <w:spacing w:val="-2"/>
              </w:rPr>
              <w:t xml:space="preserve"> </w:t>
            </w:r>
            <w:r w:rsidR="0026415E">
              <w:t>can</w:t>
            </w:r>
            <w:r w:rsidR="0026415E">
              <w:rPr>
                <w:spacing w:val="-2"/>
              </w:rPr>
              <w:t xml:space="preserve"> </w:t>
            </w:r>
            <w:r w:rsidR="0026415E">
              <w:t>forcefully</w:t>
            </w:r>
            <w:r w:rsidR="0026415E">
              <w:rPr>
                <w:spacing w:val="-1"/>
              </w:rPr>
              <w:t xml:space="preserve"> </w:t>
            </w:r>
            <w:r w:rsidR="0026415E">
              <w:t>exhale</w:t>
            </w:r>
            <w:r w:rsidR="0026415E">
              <w:rPr>
                <w:spacing w:val="-3"/>
              </w:rPr>
              <w:t xml:space="preserve"> </w:t>
            </w:r>
            <w:r w:rsidR="0026415E">
              <w:t>during</w:t>
            </w:r>
            <w:r w:rsidR="0026415E">
              <w:rPr>
                <w:spacing w:val="-3"/>
              </w:rPr>
              <w:t xml:space="preserve"> </w:t>
            </w:r>
            <w:r w:rsidR="0026415E">
              <w:t>the</w:t>
            </w:r>
            <w:r w:rsidR="0026415E">
              <w:rPr>
                <w:spacing w:val="-3"/>
              </w:rPr>
              <w:t xml:space="preserve"> </w:t>
            </w:r>
            <w:r w:rsidR="0026415E">
              <w:t>first</w:t>
            </w:r>
            <w:r w:rsidR="0026415E">
              <w:rPr>
                <w:spacing w:val="-3"/>
              </w:rPr>
              <w:t xml:space="preserve"> </w:t>
            </w:r>
            <w:r w:rsidR="0026415E">
              <w:t>second</w:t>
            </w:r>
            <w:r w:rsidR="0026415E">
              <w:rPr>
                <w:spacing w:val="-2"/>
              </w:rPr>
              <w:t xml:space="preserve"> </w:t>
            </w:r>
            <w:r w:rsidR="0026415E">
              <w:t>of</w:t>
            </w:r>
            <w:r w:rsidR="0026415E">
              <w:rPr>
                <w:spacing w:val="-4"/>
              </w:rPr>
              <w:t xml:space="preserve"> </w:t>
            </w:r>
            <w:r w:rsidR="0026415E">
              <w:t>the</w:t>
            </w:r>
            <w:r w:rsidR="0026415E">
              <w:rPr>
                <w:spacing w:val="7"/>
              </w:rPr>
              <w:t xml:space="preserve"> </w:t>
            </w:r>
            <w:r w:rsidR="0026415E">
              <w:t>FVC test.</w:t>
            </w:r>
          </w:p>
          <w:p w14:paraId="359D9AA2" w14:textId="77777777" w:rsidR="0026415E" w:rsidRDefault="0026415E" w:rsidP="00BA6735">
            <w:pPr>
              <w:pStyle w:val="Num1"/>
            </w:pPr>
            <w:r>
              <w:t>Record values for 1 to 6 seconds.</w:t>
            </w:r>
          </w:p>
          <w:p w14:paraId="7A421310" w14:textId="77777777" w:rsidR="0026415E" w:rsidRDefault="0026415E" w:rsidP="00620CCE">
            <w:pPr>
              <w:pStyle w:val="Num1"/>
            </w:pPr>
            <w:r>
              <w:t>Repeat the procedure three times and average the</w:t>
            </w:r>
            <w:r>
              <w:rPr>
                <w:spacing w:val="-4"/>
              </w:rPr>
              <w:t xml:space="preserve"> </w:t>
            </w:r>
            <w:r>
              <w:t>numbers.</w:t>
            </w:r>
          </w:p>
        </w:tc>
      </w:tr>
    </w:tbl>
    <w:p w14:paraId="29F0F860" w14:textId="77777777" w:rsidR="009D0053" w:rsidRDefault="009D0053">
      <w:pPr>
        <w:spacing w:line="234" w:lineRule="exact"/>
        <w:rPr>
          <w:sz w:val="20"/>
        </w:rPr>
        <w:sectPr w:rsidR="009D0053" w:rsidSect="00513547">
          <w:footerReference w:type="default" r:id="rId19"/>
          <w:pgSz w:w="15840" w:h="12240" w:orient="landscape" w:code="1"/>
          <w:pgMar w:top="1440" w:right="1440" w:bottom="1440" w:left="1440" w:header="720" w:footer="720" w:gutter="0"/>
          <w:cols w:space="720"/>
        </w:sectPr>
      </w:pPr>
    </w:p>
    <w:p w14:paraId="1C7551F2" w14:textId="77777777" w:rsidR="00F95F0C" w:rsidRDefault="00F95F0C" w:rsidP="00513547">
      <w:pPr>
        <w:pStyle w:val="TableParagraph"/>
        <w:spacing w:after="120"/>
        <w:ind w:left="2117" w:right="2117"/>
        <w:jc w:val="center"/>
        <w:rPr>
          <w:rFonts w:asciiTheme="minorHAnsi" w:hAnsiTheme="minorHAnsi" w:cstheme="minorHAnsi"/>
          <w:b/>
          <w:sz w:val="36"/>
        </w:rPr>
      </w:pPr>
      <w:r w:rsidRPr="00513547">
        <w:rPr>
          <w:rFonts w:asciiTheme="minorHAnsi" w:hAnsiTheme="minorHAnsi" w:cstheme="minorHAnsi"/>
          <w:b/>
          <w:sz w:val="36"/>
        </w:rPr>
        <w:lastRenderedPageBreak/>
        <w:t>Respiratory-Transfer Presentation Rubric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1728"/>
        <w:gridCol w:w="5184"/>
        <w:gridCol w:w="5184"/>
      </w:tblGrid>
      <w:tr w:rsidR="00513547" w14:paraId="3654F873" w14:textId="77777777" w:rsidTr="001969EA">
        <w:trPr>
          <w:cantSplit/>
          <w:jc w:val="center"/>
        </w:trPr>
        <w:tc>
          <w:tcPr>
            <w:tcW w:w="1728" w:type="dxa"/>
            <w:shd w:val="clear" w:color="auto" w:fill="BEBEBE"/>
          </w:tcPr>
          <w:p w14:paraId="5BD566F0" w14:textId="77777777" w:rsidR="00513547" w:rsidRPr="00F95F0C" w:rsidRDefault="00513547" w:rsidP="001969EA">
            <w:pPr>
              <w:pStyle w:val="TableParagraph"/>
              <w:jc w:val="center"/>
              <w:rPr>
                <w:rFonts w:asciiTheme="minorHAnsi" w:hAnsiTheme="minorHAnsi" w:cstheme="minorHAnsi"/>
                <w:b/>
              </w:rPr>
            </w:pPr>
            <w:r w:rsidRPr="00F95F0C">
              <w:rPr>
                <w:rFonts w:asciiTheme="minorHAnsi" w:hAnsiTheme="minorHAnsi" w:cstheme="minorHAnsi"/>
                <w:b/>
              </w:rPr>
              <w:t>Categories</w:t>
            </w:r>
          </w:p>
        </w:tc>
        <w:tc>
          <w:tcPr>
            <w:tcW w:w="5184" w:type="dxa"/>
            <w:shd w:val="clear" w:color="auto" w:fill="BEBEBE"/>
          </w:tcPr>
          <w:p w14:paraId="24DADD9B" w14:textId="77777777" w:rsidR="00513547" w:rsidRPr="00F95F0C" w:rsidRDefault="00513547" w:rsidP="001969EA">
            <w:pPr>
              <w:pStyle w:val="TableParagraph"/>
              <w:jc w:val="center"/>
              <w:rPr>
                <w:rFonts w:asciiTheme="minorHAnsi" w:hAnsiTheme="minorHAnsi" w:cstheme="minorHAnsi"/>
                <w:b/>
              </w:rPr>
            </w:pPr>
            <w:r w:rsidRPr="00F95F0C">
              <w:rPr>
                <w:rFonts w:asciiTheme="minorHAnsi" w:hAnsiTheme="minorHAnsi" w:cstheme="minorHAnsi"/>
                <w:b/>
              </w:rPr>
              <w:t>Scales</w:t>
            </w:r>
          </w:p>
        </w:tc>
        <w:tc>
          <w:tcPr>
            <w:tcW w:w="5184" w:type="dxa"/>
            <w:shd w:val="clear" w:color="auto" w:fill="BEBEBE"/>
          </w:tcPr>
          <w:p w14:paraId="7B7443AB" w14:textId="77777777" w:rsidR="00513547" w:rsidRPr="00F95F0C" w:rsidRDefault="00513547" w:rsidP="001969EA">
            <w:pPr>
              <w:pStyle w:val="TableParagraph"/>
              <w:spacing w:line="322" w:lineRule="exact"/>
              <w:jc w:val="center"/>
              <w:rPr>
                <w:rFonts w:asciiTheme="minorHAnsi" w:hAnsiTheme="minorHAnsi" w:cstheme="minorHAnsi"/>
                <w:b/>
              </w:rPr>
            </w:pPr>
            <w:r w:rsidRPr="00F95F0C">
              <w:rPr>
                <w:rFonts w:asciiTheme="minorHAnsi" w:hAnsiTheme="minorHAnsi" w:cstheme="minorHAnsi"/>
                <w:b/>
              </w:rPr>
              <w:t>Grades and Comments</w:t>
            </w:r>
          </w:p>
        </w:tc>
      </w:tr>
      <w:tr w:rsidR="00513547" w14:paraId="651444FA" w14:textId="77777777" w:rsidTr="001969EA">
        <w:trPr>
          <w:cantSplit/>
          <w:jc w:val="center"/>
        </w:trPr>
        <w:tc>
          <w:tcPr>
            <w:tcW w:w="1728" w:type="dxa"/>
          </w:tcPr>
          <w:p w14:paraId="74CC1B08" w14:textId="77777777" w:rsidR="00513547" w:rsidRPr="00F95F0C" w:rsidRDefault="00513547" w:rsidP="001969EA">
            <w:pPr>
              <w:pStyle w:val="TableParagraph"/>
              <w:rPr>
                <w:rFonts w:asciiTheme="minorHAnsi" w:hAnsiTheme="minorHAnsi" w:cstheme="minorHAnsi"/>
                <w:b/>
              </w:rPr>
            </w:pPr>
            <w:r w:rsidRPr="00F95F0C">
              <w:rPr>
                <w:rFonts w:asciiTheme="minorHAnsi" w:hAnsiTheme="minorHAnsi" w:cstheme="minorHAnsi"/>
                <w:b/>
              </w:rPr>
              <w:t>Background</w:t>
            </w:r>
          </w:p>
        </w:tc>
        <w:tc>
          <w:tcPr>
            <w:tcW w:w="5184" w:type="dxa"/>
          </w:tcPr>
          <w:p w14:paraId="5535F824" w14:textId="77777777" w:rsidR="00245380" w:rsidRDefault="00513547" w:rsidP="001969EA">
            <w:pPr>
              <w:pStyle w:val="TableParagraph"/>
              <w:rPr>
                <w:rFonts w:asciiTheme="minorHAnsi" w:hAnsiTheme="minorHAnsi" w:cstheme="minorHAnsi"/>
              </w:rPr>
            </w:pPr>
            <w:r w:rsidRPr="00F95F0C">
              <w:rPr>
                <w:rFonts w:asciiTheme="minorHAnsi" w:hAnsiTheme="minorHAnsi" w:cstheme="minorHAnsi"/>
              </w:rPr>
              <w:t>4</w:t>
            </w:r>
            <w:r>
              <w:rPr>
                <w:rFonts w:asciiTheme="minorHAnsi" w:hAnsiTheme="minorHAnsi" w:cstheme="minorHAnsi"/>
              </w:rPr>
              <w:t xml:space="preserve"> </w:t>
            </w:r>
            <w:r w:rsidRPr="00F95F0C">
              <w:rPr>
                <w:rFonts w:asciiTheme="minorHAnsi" w:hAnsiTheme="minorHAnsi" w:cstheme="minorHAnsi"/>
              </w:rPr>
              <w:t>=</w:t>
            </w:r>
            <w:r>
              <w:rPr>
                <w:rFonts w:asciiTheme="minorHAnsi" w:hAnsiTheme="minorHAnsi" w:cstheme="minorHAnsi"/>
              </w:rPr>
              <w:t xml:space="preserve"> </w:t>
            </w:r>
            <w:r w:rsidR="00245380">
              <w:rPr>
                <w:rFonts w:asciiTheme="minorHAnsi" w:hAnsiTheme="minorHAnsi" w:cstheme="minorHAnsi"/>
              </w:rPr>
              <w:t>P</w:t>
            </w:r>
            <w:r w:rsidRPr="00F95F0C">
              <w:rPr>
                <w:rFonts w:asciiTheme="minorHAnsi" w:hAnsiTheme="minorHAnsi" w:cstheme="minorHAnsi"/>
              </w:rPr>
              <w:t>rovides adequate introduction with relevant information to the topic of interest.</w:t>
            </w:r>
          </w:p>
          <w:p w14:paraId="127D6F32" w14:textId="77777777" w:rsidR="00513547" w:rsidRPr="00F95F0C" w:rsidRDefault="00513547" w:rsidP="001969EA">
            <w:pPr>
              <w:pStyle w:val="TableParagraph"/>
              <w:rPr>
                <w:rFonts w:asciiTheme="minorHAnsi" w:hAnsiTheme="minorHAnsi" w:cstheme="minorHAnsi"/>
              </w:rPr>
            </w:pPr>
            <w:r w:rsidRPr="00F95F0C">
              <w:rPr>
                <w:rFonts w:asciiTheme="minorHAnsi" w:hAnsiTheme="minorHAnsi" w:cstheme="minorHAnsi"/>
              </w:rPr>
              <w:t xml:space="preserve">3= </w:t>
            </w:r>
            <w:r w:rsidR="00245380">
              <w:rPr>
                <w:rFonts w:asciiTheme="minorHAnsi" w:hAnsiTheme="minorHAnsi" w:cstheme="minorHAnsi"/>
              </w:rPr>
              <w:t>P</w:t>
            </w:r>
            <w:r w:rsidRPr="00F95F0C">
              <w:rPr>
                <w:rFonts w:asciiTheme="minorHAnsi" w:hAnsiTheme="minorHAnsi" w:cstheme="minorHAnsi"/>
              </w:rPr>
              <w:t>rovides non-specific background information that does not tie in well to the topic.</w:t>
            </w:r>
          </w:p>
          <w:p w14:paraId="711F9D24" w14:textId="77777777" w:rsidR="00513547" w:rsidRPr="00F95F0C" w:rsidRDefault="00513547" w:rsidP="001969EA">
            <w:pPr>
              <w:pStyle w:val="TableParagraph"/>
              <w:rPr>
                <w:rFonts w:asciiTheme="minorHAnsi" w:hAnsiTheme="minorHAnsi" w:cstheme="minorHAnsi"/>
              </w:rPr>
            </w:pPr>
            <w:r w:rsidRPr="00F95F0C">
              <w:rPr>
                <w:rFonts w:asciiTheme="minorHAnsi" w:hAnsiTheme="minorHAnsi" w:cstheme="minorHAnsi"/>
              </w:rPr>
              <w:t>2</w:t>
            </w:r>
            <w:r>
              <w:rPr>
                <w:rFonts w:asciiTheme="minorHAnsi" w:hAnsiTheme="minorHAnsi" w:cstheme="minorHAnsi"/>
              </w:rPr>
              <w:t xml:space="preserve"> </w:t>
            </w:r>
            <w:r w:rsidRPr="00F95F0C">
              <w:rPr>
                <w:rFonts w:asciiTheme="minorHAnsi" w:hAnsiTheme="minorHAnsi" w:cstheme="minorHAnsi"/>
              </w:rPr>
              <w:t xml:space="preserve">= </w:t>
            </w:r>
            <w:r w:rsidR="00245380">
              <w:rPr>
                <w:rFonts w:asciiTheme="minorHAnsi" w:hAnsiTheme="minorHAnsi" w:cstheme="minorHAnsi"/>
              </w:rPr>
              <w:t>P</w:t>
            </w:r>
            <w:r w:rsidRPr="00F95F0C">
              <w:rPr>
                <w:rFonts w:asciiTheme="minorHAnsi" w:hAnsiTheme="minorHAnsi" w:cstheme="minorHAnsi"/>
              </w:rPr>
              <w:t>rovides a very generic background.</w:t>
            </w:r>
          </w:p>
          <w:p w14:paraId="64DC4EF5" w14:textId="77777777" w:rsidR="00513547" w:rsidRPr="00F95F0C" w:rsidRDefault="00513547" w:rsidP="001969EA">
            <w:pPr>
              <w:pStyle w:val="TableParagraph"/>
              <w:rPr>
                <w:rFonts w:asciiTheme="minorHAnsi" w:hAnsiTheme="minorHAnsi" w:cstheme="minorHAnsi"/>
              </w:rPr>
            </w:pPr>
            <w:r w:rsidRPr="00F95F0C">
              <w:rPr>
                <w:rFonts w:asciiTheme="minorHAnsi" w:hAnsiTheme="minorHAnsi" w:cstheme="minorHAnsi"/>
              </w:rPr>
              <w:t xml:space="preserve">1 = </w:t>
            </w:r>
            <w:r w:rsidR="00245380">
              <w:rPr>
                <w:rFonts w:asciiTheme="minorHAnsi" w:hAnsiTheme="minorHAnsi" w:cstheme="minorHAnsi"/>
              </w:rPr>
              <w:t>P</w:t>
            </w:r>
            <w:r w:rsidRPr="00F95F0C">
              <w:rPr>
                <w:rFonts w:asciiTheme="minorHAnsi" w:hAnsiTheme="minorHAnsi" w:cstheme="minorHAnsi"/>
              </w:rPr>
              <w:t>rovides an inappropriate background and/or was very difficult to read and/or understand.</w:t>
            </w:r>
          </w:p>
        </w:tc>
        <w:tc>
          <w:tcPr>
            <w:tcW w:w="5184" w:type="dxa"/>
          </w:tcPr>
          <w:p w14:paraId="72CE07F5" w14:textId="77777777" w:rsidR="00513547" w:rsidRPr="00F95F0C" w:rsidRDefault="00513547" w:rsidP="001969EA">
            <w:pPr>
              <w:pStyle w:val="TableParagraph"/>
              <w:rPr>
                <w:rFonts w:asciiTheme="minorHAnsi" w:hAnsiTheme="minorHAnsi" w:cstheme="minorHAnsi"/>
              </w:rPr>
            </w:pPr>
          </w:p>
        </w:tc>
      </w:tr>
      <w:tr w:rsidR="00513547" w14:paraId="55CBF4E8" w14:textId="77777777" w:rsidTr="001969EA">
        <w:trPr>
          <w:cantSplit/>
          <w:jc w:val="center"/>
        </w:trPr>
        <w:tc>
          <w:tcPr>
            <w:tcW w:w="1728" w:type="dxa"/>
          </w:tcPr>
          <w:p w14:paraId="55A71824" w14:textId="77777777" w:rsidR="00513547" w:rsidRPr="00F95F0C" w:rsidRDefault="00513547" w:rsidP="001969EA">
            <w:pPr>
              <w:pStyle w:val="TableParagraph"/>
              <w:rPr>
                <w:rFonts w:asciiTheme="minorHAnsi" w:hAnsiTheme="minorHAnsi" w:cstheme="minorHAnsi"/>
                <w:b/>
              </w:rPr>
            </w:pPr>
            <w:r w:rsidRPr="00F95F0C">
              <w:rPr>
                <w:rFonts w:asciiTheme="minorHAnsi" w:hAnsiTheme="minorHAnsi" w:cstheme="minorHAnsi"/>
                <w:b/>
              </w:rPr>
              <w:t>Presentation</w:t>
            </w:r>
          </w:p>
        </w:tc>
        <w:tc>
          <w:tcPr>
            <w:tcW w:w="5184" w:type="dxa"/>
          </w:tcPr>
          <w:p w14:paraId="0655F772" w14:textId="77777777" w:rsidR="00513547" w:rsidRPr="00F95F0C" w:rsidRDefault="00513547" w:rsidP="001969EA">
            <w:pPr>
              <w:pStyle w:val="TableParagraph"/>
              <w:rPr>
                <w:rFonts w:asciiTheme="minorHAnsi" w:hAnsiTheme="minorHAnsi" w:cstheme="minorHAnsi"/>
              </w:rPr>
            </w:pPr>
            <w:r w:rsidRPr="00F95F0C">
              <w:rPr>
                <w:rFonts w:asciiTheme="minorHAnsi" w:hAnsiTheme="minorHAnsi" w:cstheme="minorHAnsi"/>
              </w:rPr>
              <w:t>4</w:t>
            </w:r>
            <w:r>
              <w:rPr>
                <w:rFonts w:asciiTheme="minorHAnsi" w:hAnsiTheme="minorHAnsi" w:cstheme="minorHAnsi"/>
              </w:rPr>
              <w:t xml:space="preserve"> =</w:t>
            </w:r>
            <w:r w:rsidRPr="00F95F0C">
              <w:rPr>
                <w:rFonts w:asciiTheme="minorHAnsi" w:hAnsiTheme="minorHAnsi" w:cstheme="minorHAnsi"/>
              </w:rPr>
              <w:t xml:space="preserve"> Demonstrates a clear and concise flow of ideas; passionate interest in the topic</w:t>
            </w:r>
            <w:r w:rsidR="00245380">
              <w:rPr>
                <w:rFonts w:asciiTheme="minorHAnsi" w:hAnsiTheme="minorHAnsi" w:cstheme="minorHAnsi"/>
              </w:rPr>
              <w:t>,</w:t>
            </w:r>
            <w:r w:rsidRPr="00F95F0C">
              <w:rPr>
                <w:rFonts w:asciiTheme="minorHAnsi" w:hAnsiTheme="minorHAnsi" w:cstheme="minorHAnsi"/>
              </w:rPr>
              <w:t xml:space="preserve"> and engagement with the class</w:t>
            </w:r>
            <w:r w:rsidR="00245380">
              <w:rPr>
                <w:rFonts w:asciiTheme="minorHAnsi" w:hAnsiTheme="minorHAnsi" w:cstheme="minorHAnsi"/>
              </w:rPr>
              <w:t>.</w:t>
            </w:r>
            <w:r w:rsidRPr="00F95F0C">
              <w:rPr>
                <w:rFonts w:asciiTheme="minorHAnsi" w:hAnsiTheme="minorHAnsi" w:cstheme="minorHAnsi"/>
              </w:rPr>
              <w:t xml:space="preserve"> Visuals augment comprehension.</w:t>
            </w:r>
          </w:p>
          <w:p w14:paraId="2B028624" w14:textId="77777777" w:rsidR="00513547" w:rsidRPr="00F95F0C" w:rsidRDefault="00513547" w:rsidP="001969EA">
            <w:pPr>
              <w:pStyle w:val="TableParagraph"/>
              <w:rPr>
                <w:rFonts w:asciiTheme="minorHAnsi" w:hAnsiTheme="minorHAnsi" w:cstheme="minorHAnsi"/>
              </w:rPr>
            </w:pPr>
            <w:r w:rsidRPr="00F95F0C">
              <w:rPr>
                <w:rFonts w:asciiTheme="minorHAnsi" w:hAnsiTheme="minorHAnsi" w:cstheme="minorHAnsi"/>
              </w:rPr>
              <w:t xml:space="preserve">3 </w:t>
            </w:r>
            <w:r>
              <w:rPr>
                <w:rFonts w:asciiTheme="minorHAnsi" w:hAnsiTheme="minorHAnsi" w:cstheme="minorHAnsi"/>
              </w:rPr>
              <w:t>=</w:t>
            </w:r>
            <w:r w:rsidRPr="00F95F0C">
              <w:rPr>
                <w:rFonts w:asciiTheme="minorHAnsi" w:hAnsiTheme="minorHAnsi" w:cstheme="minorHAnsi"/>
              </w:rPr>
              <w:t xml:space="preserve"> Demonstrates a clear flow of ideas</w:t>
            </w:r>
            <w:r w:rsidR="00245380">
              <w:rPr>
                <w:rFonts w:asciiTheme="minorHAnsi" w:hAnsiTheme="minorHAnsi" w:cstheme="minorHAnsi"/>
              </w:rPr>
              <w:t>,</w:t>
            </w:r>
            <w:r w:rsidRPr="00F95F0C">
              <w:rPr>
                <w:rFonts w:asciiTheme="minorHAnsi" w:hAnsiTheme="minorHAnsi" w:cstheme="minorHAnsi"/>
              </w:rPr>
              <w:t xml:space="preserve"> general interest in the topic</w:t>
            </w:r>
            <w:r w:rsidR="00245380">
              <w:rPr>
                <w:rFonts w:asciiTheme="minorHAnsi" w:hAnsiTheme="minorHAnsi" w:cstheme="minorHAnsi"/>
              </w:rPr>
              <w:t>,</w:t>
            </w:r>
            <w:r w:rsidRPr="00F95F0C">
              <w:rPr>
                <w:rFonts w:asciiTheme="minorHAnsi" w:hAnsiTheme="minorHAnsi" w:cstheme="minorHAnsi"/>
              </w:rPr>
              <w:t xml:space="preserve"> and engagement with the class. Limited </w:t>
            </w:r>
            <w:r w:rsidR="00245380" w:rsidRPr="00F95F0C">
              <w:rPr>
                <w:rFonts w:asciiTheme="minorHAnsi" w:hAnsiTheme="minorHAnsi" w:cstheme="minorHAnsi"/>
              </w:rPr>
              <w:t>v</w:t>
            </w:r>
            <w:r w:rsidRPr="00F95F0C">
              <w:rPr>
                <w:rFonts w:asciiTheme="minorHAnsi" w:hAnsiTheme="minorHAnsi" w:cstheme="minorHAnsi"/>
              </w:rPr>
              <w:t>isuals.</w:t>
            </w:r>
          </w:p>
          <w:p w14:paraId="1AE0CF9F" w14:textId="77777777" w:rsidR="00513547" w:rsidRPr="00F95F0C" w:rsidRDefault="00513547" w:rsidP="001969EA">
            <w:pPr>
              <w:pStyle w:val="TableParagraph"/>
              <w:rPr>
                <w:rFonts w:asciiTheme="minorHAnsi" w:hAnsiTheme="minorHAnsi" w:cstheme="minorHAnsi"/>
              </w:rPr>
            </w:pPr>
            <w:r w:rsidRPr="00F95F0C">
              <w:rPr>
                <w:rFonts w:asciiTheme="minorHAnsi" w:hAnsiTheme="minorHAnsi" w:cstheme="minorHAnsi"/>
              </w:rPr>
              <w:t xml:space="preserve">2 </w:t>
            </w:r>
            <w:r>
              <w:rPr>
                <w:rFonts w:asciiTheme="minorHAnsi" w:hAnsiTheme="minorHAnsi" w:cstheme="minorHAnsi"/>
              </w:rPr>
              <w:t>=</w:t>
            </w:r>
            <w:r w:rsidRPr="00F95F0C">
              <w:rPr>
                <w:rFonts w:asciiTheme="minorHAnsi" w:hAnsiTheme="minorHAnsi" w:cstheme="minorHAnsi"/>
              </w:rPr>
              <w:t xml:space="preserve"> Focus is lost, or ideas are hard to follow; lack of enthusiasm or interest; limited engagement with the class. Visuals are disorganized.</w:t>
            </w:r>
          </w:p>
          <w:p w14:paraId="3D89D79C" w14:textId="77777777" w:rsidR="00513547" w:rsidRPr="00F95F0C" w:rsidRDefault="00513547" w:rsidP="001969EA">
            <w:pPr>
              <w:pStyle w:val="TableParagraph"/>
              <w:rPr>
                <w:rFonts w:asciiTheme="minorHAnsi" w:hAnsiTheme="minorHAnsi" w:cstheme="minorHAnsi"/>
              </w:rPr>
            </w:pPr>
            <w:r w:rsidRPr="00F95F0C">
              <w:rPr>
                <w:rFonts w:asciiTheme="minorHAnsi" w:hAnsiTheme="minorHAnsi" w:cstheme="minorHAnsi"/>
              </w:rPr>
              <w:t>1</w:t>
            </w:r>
            <w:r>
              <w:rPr>
                <w:rFonts w:asciiTheme="minorHAnsi" w:hAnsiTheme="minorHAnsi" w:cstheme="minorHAnsi"/>
              </w:rPr>
              <w:t xml:space="preserve"> =</w:t>
            </w:r>
            <w:r w:rsidRPr="00F95F0C">
              <w:rPr>
                <w:rFonts w:asciiTheme="minorHAnsi" w:hAnsiTheme="minorHAnsi" w:cstheme="minorHAnsi"/>
              </w:rPr>
              <w:t xml:space="preserve"> Focus and ideas are absent; lack of enthusiasm or interest; no engagement with the class. No </w:t>
            </w:r>
            <w:r w:rsidR="00526C1F" w:rsidRPr="00F95F0C">
              <w:rPr>
                <w:rFonts w:asciiTheme="minorHAnsi" w:hAnsiTheme="minorHAnsi" w:cstheme="minorHAnsi"/>
              </w:rPr>
              <w:t>v</w:t>
            </w:r>
            <w:r w:rsidRPr="00F95F0C">
              <w:rPr>
                <w:rFonts w:asciiTheme="minorHAnsi" w:hAnsiTheme="minorHAnsi" w:cstheme="minorHAnsi"/>
              </w:rPr>
              <w:t>isuals.</w:t>
            </w:r>
          </w:p>
        </w:tc>
        <w:tc>
          <w:tcPr>
            <w:tcW w:w="5184" w:type="dxa"/>
          </w:tcPr>
          <w:p w14:paraId="6C215522" w14:textId="77777777" w:rsidR="00513547" w:rsidRPr="00F95F0C" w:rsidRDefault="00513547" w:rsidP="001969EA">
            <w:pPr>
              <w:pStyle w:val="TableParagraph"/>
              <w:rPr>
                <w:rFonts w:asciiTheme="minorHAnsi" w:hAnsiTheme="minorHAnsi" w:cstheme="minorHAnsi"/>
              </w:rPr>
            </w:pPr>
          </w:p>
        </w:tc>
      </w:tr>
      <w:tr w:rsidR="00513547" w14:paraId="27FA36D9" w14:textId="77777777" w:rsidTr="001969EA">
        <w:trPr>
          <w:cantSplit/>
          <w:jc w:val="center"/>
        </w:trPr>
        <w:tc>
          <w:tcPr>
            <w:tcW w:w="1728" w:type="dxa"/>
            <w:tcBorders>
              <w:bottom w:val="single" w:sz="8" w:space="0" w:color="000000"/>
            </w:tcBorders>
          </w:tcPr>
          <w:p w14:paraId="0C7F565B" w14:textId="77777777" w:rsidR="00513547" w:rsidRPr="00F95F0C" w:rsidRDefault="00513547" w:rsidP="001969EA">
            <w:pPr>
              <w:pStyle w:val="TableParagraph"/>
              <w:rPr>
                <w:rFonts w:asciiTheme="minorHAnsi" w:hAnsiTheme="minorHAnsi" w:cstheme="minorHAnsi"/>
                <w:b/>
              </w:rPr>
            </w:pPr>
            <w:r w:rsidRPr="00F95F0C">
              <w:rPr>
                <w:rFonts w:asciiTheme="minorHAnsi" w:hAnsiTheme="minorHAnsi" w:cstheme="minorHAnsi"/>
                <w:b/>
              </w:rPr>
              <w:t>Discussion</w:t>
            </w:r>
          </w:p>
        </w:tc>
        <w:tc>
          <w:tcPr>
            <w:tcW w:w="5184" w:type="dxa"/>
            <w:tcBorders>
              <w:bottom w:val="single" w:sz="8" w:space="0" w:color="000000"/>
            </w:tcBorders>
          </w:tcPr>
          <w:p w14:paraId="0C208E05" w14:textId="77777777" w:rsidR="00513547" w:rsidRPr="00F95F0C" w:rsidRDefault="00513547" w:rsidP="001969EA">
            <w:pPr>
              <w:pStyle w:val="TableParagraph"/>
              <w:rPr>
                <w:rFonts w:asciiTheme="minorHAnsi" w:hAnsiTheme="minorHAnsi" w:cstheme="minorHAnsi"/>
              </w:rPr>
            </w:pPr>
            <w:r w:rsidRPr="00F95F0C">
              <w:rPr>
                <w:rFonts w:asciiTheme="minorHAnsi" w:hAnsiTheme="minorHAnsi" w:cstheme="minorHAnsi"/>
              </w:rPr>
              <w:t xml:space="preserve">4 </w:t>
            </w:r>
            <w:r>
              <w:rPr>
                <w:rFonts w:asciiTheme="minorHAnsi" w:hAnsiTheme="minorHAnsi" w:cstheme="minorHAnsi"/>
              </w:rPr>
              <w:t>=</w:t>
            </w:r>
            <w:r w:rsidRPr="00F95F0C">
              <w:rPr>
                <w:rFonts w:asciiTheme="minorHAnsi" w:hAnsiTheme="minorHAnsi" w:cstheme="minorHAnsi"/>
              </w:rPr>
              <w:t xml:space="preserve"> Results are thoroughly analyzed and conclusions drawn.</w:t>
            </w:r>
          </w:p>
          <w:p w14:paraId="57F508B1" w14:textId="77777777" w:rsidR="00513547" w:rsidRPr="00F95F0C" w:rsidRDefault="00513547" w:rsidP="001969EA">
            <w:pPr>
              <w:pStyle w:val="TableParagraph"/>
              <w:rPr>
                <w:rFonts w:asciiTheme="minorHAnsi" w:hAnsiTheme="minorHAnsi" w:cstheme="minorHAnsi"/>
              </w:rPr>
            </w:pPr>
            <w:r w:rsidRPr="00F95F0C">
              <w:rPr>
                <w:rFonts w:asciiTheme="minorHAnsi" w:hAnsiTheme="minorHAnsi" w:cstheme="minorHAnsi"/>
              </w:rPr>
              <w:t xml:space="preserve">3 </w:t>
            </w:r>
            <w:r>
              <w:rPr>
                <w:rFonts w:asciiTheme="minorHAnsi" w:hAnsiTheme="minorHAnsi" w:cstheme="minorHAnsi"/>
              </w:rPr>
              <w:t>=</w:t>
            </w:r>
            <w:r w:rsidRPr="00F95F0C">
              <w:rPr>
                <w:rFonts w:asciiTheme="minorHAnsi" w:hAnsiTheme="minorHAnsi" w:cstheme="minorHAnsi"/>
              </w:rPr>
              <w:t xml:space="preserve"> Results are somewhat analyzed and conclusions drawn.</w:t>
            </w:r>
          </w:p>
          <w:p w14:paraId="6E5B54F3" w14:textId="77777777" w:rsidR="00513547" w:rsidRPr="00F95F0C" w:rsidRDefault="00513547" w:rsidP="001969EA">
            <w:pPr>
              <w:pStyle w:val="TableParagraph"/>
              <w:rPr>
                <w:rFonts w:asciiTheme="minorHAnsi" w:hAnsiTheme="minorHAnsi" w:cstheme="minorHAnsi"/>
              </w:rPr>
            </w:pPr>
            <w:r w:rsidRPr="00F95F0C">
              <w:rPr>
                <w:rFonts w:asciiTheme="minorHAnsi" w:hAnsiTheme="minorHAnsi" w:cstheme="minorHAnsi"/>
              </w:rPr>
              <w:t xml:space="preserve">2 </w:t>
            </w:r>
            <w:r>
              <w:rPr>
                <w:rFonts w:asciiTheme="minorHAnsi" w:hAnsiTheme="minorHAnsi" w:cstheme="minorHAnsi"/>
              </w:rPr>
              <w:t>=</w:t>
            </w:r>
            <w:r w:rsidRPr="00F95F0C">
              <w:rPr>
                <w:rFonts w:asciiTheme="minorHAnsi" w:hAnsiTheme="minorHAnsi" w:cstheme="minorHAnsi"/>
              </w:rPr>
              <w:t xml:space="preserve"> Results are analyzed </w:t>
            </w:r>
            <w:r w:rsidR="00526C1F">
              <w:rPr>
                <w:rFonts w:asciiTheme="minorHAnsi" w:hAnsiTheme="minorHAnsi" w:cstheme="minorHAnsi"/>
              </w:rPr>
              <w:t>but</w:t>
            </w:r>
            <w:r w:rsidRPr="00F95F0C">
              <w:rPr>
                <w:rFonts w:asciiTheme="minorHAnsi" w:hAnsiTheme="minorHAnsi" w:cstheme="minorHAnsi"/>
              </w:rPr>
              <w:t xml:space="preserve"> no conclusions drawn.</w:t>
            </w:r>
          </w:p>
          <w:p w14:paraId="40D6E8A3" w14:textId="77777777" w:rsidR="00513547" w:rsidRPr="00F95F0C" w:rsidRDefault="00513547" w:rsidP="001969EA">
            <w:pPr>
              <w:pStyle w:val="TableParagraph"/>
              <w:rPr>
                <w:rFonts w:asciiTheme="minorHAnsi" w:hAnsiTheme="minorHAnsi" w:cstheme="minorHAnsi"/>
              </w:rPr>
            </w:pPr>
            <w:r w:rsidRPr="00F95F0C">
              <w:rPr>
                <w:rFonts w:asciiTheme="minorHAnsi" w:hAnsiTheme="minorHAnsi" w:cstheme="minorHAnsi"/>
              </w:rPr>
              <w:t xml:space="preserve">1 </w:t>
            </w:r>
            <w:r>
              <w:rPr>
                <w:rFonts w:asciiTheme="minorHAnsi" w:hAnsiTheme="minorHAnsi" w:cstheme="minorHAnsi"/>
              </w:rPr>
              <w:t>=</w:t>
            </w:r>
            <w:r w:rsidRPr="00F95F0C">
              <w:rPr>
                <w:rFonts w:asciiTheme="minorHAnsi" w:hAnsiTheme="minorHAnsi" w:cstheme="minorHAnsi"/>
              </w:rPr>
              <w:t xml:space="preserve"> Results </w:t>
            </w:r>
            <w:r w:rsidR="00526C1F">
              <w:rPr>
                <w:rFonts w:asciiTheme="minorHAnsi" w:hAnsiTheme="minorHAnsi" w:cstheme="minorHAnsi"/>
              </w:rPr>
              <w:t xml:space="preserve">only </w:t>
            </w:r>
            <w:r w:rsidRPr="00F95F0C">
              <w:rPr>
                <w:rFonts w:asciiTheme="minorHAnsi" w:hAnsiTheme="minorHAnsi" w:cstheme="minorHAnsi"/>
              </w:rPr>
              <w:t>superficially reviewed and no analysis is presented.</w:t>
            </w:r>
          </w:p>
        </w:tc>
        <w:tc>
          <w:tcPr>
            <w:tcW w:w="5184" w:type="dxa"/>
            <w:tcBorders>
              <w:bottom w:val="single" w:sz="8" w:space="0" w:color="000000"/>
            </w:tcBorders>
          </w:tcPr>
          <w:p w14:paraId="0FA78085" w14:textId="77777777" w:rsidR="00513547" w:rsidRPr="00F95F0C" w:rsidRDefault="00513547" w:rsidP="001969EA">
            <w:pPr>
              <w:pStyle w:val="TableParagraph"/>
              <w:rPr>
                <w:rFonts w:asciiTheme="minorHAnsi" w:hAnsiTheme="minorHAnsi" w:cstheme="minorHAnsi"/>
              </w:rPr>
            </w:pPr>
          </w:p>
        </w:tc>
      </w:tr>
    </w:tbl>
    <w:p w14:paraId="4516F614" w14:textId="77777777" w:rsidR="009D0053" w:rsidRDefault="009D0053" w:rsidP="00513547">
      <w:pPr>
        <w:spacing w:before="7"/>
        <w:rPr>
          <w:b/>
          <w:sz w:val="24"/>
        </w:rPr>
      </w:pPr>
    </w:p>
    <w:sectPr w:rsidR="009D0053" w:rsidSect="00513547">
      <w:pgSz w:w="15840" w:h="12240" w:orient="landscape" w:code="1"/>
      <w:pgMar w:top="1140" w:right="680" w:bottom="114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33079" w14:textId="77777777" w:rsidR="00E44AC1" w:rsidRDefault="00E44AC1" w:rsidP="009D0053">
      <w:r>
        <w:separator/>
      </w:r>
    </w:p>
  </w:endnote>
  <w:endnote w:type="continuationSeparator" w:id="0">
    <w:p w14:paraId="31688A49" w14:textId="77777777" w:rsidR="00E44AC1" w:rsidRDefault="00E44AC1" w:rsidP="009D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38AD2" w14:textId="77777777" w:rsidR="00513547" w:rsidRPr="00513547" w:rsidRDefault="00513547">
    <w:pPr>
      <w:rPr>
        <w:sz w:val="6"/>
        <w:szCs w:val="6"/>
      </w:rPr>
    </w:pPr>
  </w:p>
  <w:tbl>
    <w:tblPr>
      <w:tblW w:w="5000" w:type="pct"/>
      <w:tblCellMar>
        <w:top w:w="72" w:type="dxa"/>
        <w:left w:w="115" w:type="dxa"/>
        <w:bottom w:w="72" w:type="dxa"/>
        <w:right w:w="115" w:type="dxa"/>
      </w:tblCellMar>
      <w:tblLook w:val="04A0" w:firstRow="1" w:lastRow="0" w:firstColumn="1" w:lastColumn="0" w:noHBand="0" w:noVBand="1"/>
    </w:tblPr>
    <w:tblGrid>
      <w:gridCol w:w="1405"/>
      <w:gridCol w:w="12645"/>
    </w:tblGrid>
    <w:tr w:rsidR="003C1BE1" w14:paraId="5E7AC635" w14:textId="77777777" w:rsidTr="001969EA">
      <w:tc>
        <w:tcPr>
          <w:tcW w:w="500" w:type="pct"/>
          <w:tcBorders>
            <w:top w:val="single" w:sz="4" w:space="0" w:color="943634"/>
          </w:tcBorders>
          <w:shd w:val="clear" w:color="auto" w:fill="000000"/>
        </w:tcPr>
        <w:p w14:paraId="056198D9" w14:textId="77777777" w:rsidR="003C1BE1" w:rsidRPr="00EB01EC" w:rsidRDefault="003C1BE1" w:rsidP="003C1BE1">
          <w:pPr>
            <w:pStyle w:val="Footer"/>
            <w:jc w:val="right"/>
            <w:rPr>
              <w:b/>
              <w:color w:val="FFFFFF"/>
              <w:sz w:val="20"/>
              <w:szCs w:val="20"/>
            </w:rPr>
          </w:pPr>
          <w:r w:rsidRPr="00EB01EC">
            <w:rPr>
              <w:sz w:val="20"/>
              <w:szCs w:val="20"/>
            </w:rPr>
            <w:fldChar w:fldCharType="begin"/>
          </w:r>
          <w:r w:rsidRPr="00EB01EC">
            <w:rPr>
              <w:sz w:val="20"/>
              <w:szCs w:val="20"/>
            </w:rPr>
            <w:instrText xml:space="preserve"> PAGE   \* MERGEFORMAT </w:instrText>
          </w:r>
          <w:r w:rsidRPr="00EB01EC">
            <w:rPr>
              <w:sz w:val="20"/>
              <w:szCs w:val="20"/>
            </w:rPr>
            <w:fldChar w:fldCharType="separate"/>
          </w:r>
          <w:r w:rsidRPr="00D155D1">
            <w:rPr>
              <w:noProof/>
              <w:color w:val="FFFFFF"/>
              <w:sz w:val="20"/>
              <w:szCs w:val="20"/>
            </w:rPr>
            <w:t>1</w:t>
          </w:r>
          <w:r w:rsidRPr="00EB01EC">
            <w:rPr>
              <w:sz w:val="20"/>
              <w:szCs w:val="20"/>
            </w:rPr>
            <w:fldChar w:fldCharType="end"/>
          </w:r>
        </w:p>
      </w:tc>
      <w:tc>
        <w:tcPr>
          <w:tcW w:w="4500" w:type="pct"/>
          <w:tcBorders>
            <w:top w:val="single" w:sz="4" w:space="0" w:color="auto"/>
          </w:tcBorders>
        </w:tcPr>
        <w:p w14:paraId="0C31684B" w14:textId="77777777" w:rsidR="003C1BE1" w:rsidRPr="00EB01EC" w:rsidRDefault="003C1BE1" w:rsidP="003C1BE1">
          <w:pPr>
            <w:pStyle w:val="Footer"/>
            <w:rPr>
              <w:sz w:val="20"/>
              <w:szCs w:val="20"/>
            </w:rPr>
          </w:pPr>
          <w:r>
            <w:rPr>
              <w:sz w:val="20"/>
              <w:szCs w:val="20"/>
            </w:rPr>
            <w:t xml:space="preserve"> Part of NC-NET Academy’s </w:t>
          </w:r>
          <w:r w:rsidRPr="00F26379">
            <w:rPr>
              <w:i/>
              <w:sz w:val="20"/>
              <w:szCs w:val="20"/>
            </w:rPr>
            <w:t xml:space="preserve">Integrated </w:t>
          </w:r>
          <w:r>
            <w:rPr>
              <w:i/>
              <w:sz w:val="20"/>
              <w:szCs w:val="20"/>
            </w:rPr>
            <w:t xml:space="preserve">Curriculum Development </w:t>
          </w:r>
          <w:r>
            <w:rPr>
              <w:sz w:val="20"/>
              <w:szCs w:val="20"/>
            </w:rPr>
            <w:t>Course, May 2019. Design process © CORD.</w:t>
          </w:r>
        </w:p>
      </w:tc>
    </w:tr>
  </w:tbl>
  <w:p w14:paraId="2712CB9A" w14:textId="77777777" w:rsidR="00E44AC1" w:rsidRPr="003C1BE1" w:rsidRDefault="00E44AC1" w:rsidP="003C1BE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B2F8A" w14:textId="77777777" w:rsidR="00E44AC1" w:rsidRDefault="00E44AC1" w:rsidP="009D0053">
      <w:r>
        <w:separator/>
      </w:r>
    </w:p>
  </w:footnote>
  <w:footnote w:type="continuationSeparator" w:id="0">
    <w:p w14:paraId="548EF91D" w14:textId="77777777" w:rsidR="00E44AC1" w:rsidRDefault="00E44AC1" w:rsidP="009D0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34800"/>
    <w:multiLevelType w:val="hybridMultilevel"/>
    <w:tmpl w:val="B6BCF41A"/>
    <w:lvl w:ilvl="0" w:tplc="AC48DE0A">
      <w:start w:val="1"/>
      <w:numFmt w:val="decimal"/>
      <w:pStyle w:val="Num1"/>
      <w:lvlText w:val="%1."/>
      <w:lvlJc w:val="left"/>
      <w:pPr>
        <w:ind w:left="828" w:hanging="360"/>
      </w:pPr>
      <w:rPr>
        <w:rFonts w:hint="default"/>
        <w:b w:val="0"/>
        <w:i w:val="0"/>
        <w:spacing w:val="-1"/>
        <w:w w:val="99"/>
        <w:lang w:val="en-US" w:eastAsia="en-US" w:bidi="en-US"/>
      </w:rPr>
    </w:lvl>
    <w:lvl w:ilvl="1" w:tplc="E8C8FD04">
      <w:numFmt w:val="bullet"/>
      <w:lvlText w:val="•"/>
      <w:lvlJc w:val="left"/>
      <w:pPr>
        <w:ind w:left="1884" w:hanging="360"/>
      </w:pPr>
      <w:rPr>
        <w:rFonts w:hint="default"/>
        <w:lang w:val="en-US" w:eastAsia="en-US" w:bidi="en-US"/>
      </w:rPr>
    </w:lvl>
    <w:lvl w:ilvl="2" w:tplc="27E282A6">
      <w:numFmt w:val="bullet"/>
      <w:lvlText w:val="•"/>
      <w:lvlJc w:val="left"/>
      <w:pPr>
        <w:ind w:left="2948" w:hanging="360"/>
      </w:pPr>
      <w:rPr>
        <w:rFonts w:hint="default"/>
        <w:lang w:val="en-US" w:eastAsia="en-US" w:bidi="en-US"/>
      </w:rPr>
    </w:lvl>
    <w:lvl w:ilvl="3" w:tplc="A998B5DA">
      <w:numFmt w:val="bullet"/>
      <w:lvlText w:val="•"/>
      <w:lvlJc w:val="left"/>
      <w:pPr>
        <w:ind w:left="4012" w:hanging="360"/>
      </w:pPr>
      <w:rPr>
        <w:rFonts w:hint="default"/>
        <w:lang w:val="en-US" w:eastAsia="en-US" w:bidi="en-US"/>
      </w:rPr>
    </w:lvl>
    <w:lvl w:ilvl="4" w:tplc="0D68B3C8">
      <w:numFmt w:val="bullet"/>
      <w:lvlText w:val="•"/>
      <w:lvlJc w:val="left"/>
      <w:pPr>
        <w:ind w:left="5076" w:hanging="360"/>
      </w:pPr>
      <w:rPr>
        <w:rFonts w:hint="default"/>
        <w:lang w:val="en-US" w:eastAsia="en-US" w:bidi="en-US"/>
      </w:rPr>
    </w:lvl>
    <w:lvl w:ilvl="5" w:tplc="ABAA3366">
      <w:numFmt w:val="bullet"/>
      <w:lvlText w:val="•"/>
      <w:lvlJc w:val="left"/>
      <w:pPr>
        <w:ind w:left="6140" w:hanging="360"/>
      </w:pPr>
      <w:rPr>
        <w:rFonts w:hint="default"/>
        <w:lang w:val="en-US" w:eastAsia="en-US" w:bidi="en-US"/>
      </w:rPr>
    </w:lvl>
    <w:lvl w:ilvl="6" w:tplc="401013A6">
      <w:numFmt w:val="bullet"/>
      <w:lvlText w:val="•"/>
      <w:lvlJc w:val="left"/>
      <w:pPr>
        <w:ind w:left="7204" w:hanging="360"/>
      </w:pPr>
      <w:rPr>
        <w:rFonts w:hint="default"/>
        <w:lang w:val="en-US" w:eastAsia="en-US" w:bidi="en-US"/>
      </w:rPr>
    </w:lvl>
    <w:lvl w:ilvl="7" w:tplc="09704AD0">
      <w:numFmt w:val="bullet"/>
      <w:lvlText w:val="•"/>
      <w:lvlJc w:val="left"/>
      <w:pPr>
        <w:ind w:left="8268" w:hanging="360"/>
      </w:pPr>
      <w:rPr>
        <w:rFonts w:hint="default"/>
        <w:lang w:val="en-US" w:eastAsia="en-US" w:bidi="en-US"/>
      </w:rPr>
    </w:lvl>
    <w:lvl w:ilvl="8" w:tplc="93FCA4A0">
      <w:numFmt w:val="bullet"/>
      <w:lvlText w:val="•"/>
      <w:lvlJc w:val="left"/>
      <w:pPr>
        <w:ind w:left="9332" w:hanging="360"/>
      </w:pPr>
      <w:rPr>
        <w:rFonts w:hint="default"/>
        <w:lang w:val="en-US" w:eastAsia="en-US" w:bidi="en-US"/>
      </w:rPr>
    </w:lvl>
  </w:abstractNum>
  <w:abstractNum w:abstractNumId="1" w15:restartNumberingAfterBreak="0">
    <w:nsid w:val="05EE25D5"/>
    <w:multiLevelType w:val="hybridMultilevel"/>
    <w:tmpl w:val="12DCBDBA"/>
    <w:lvl w:ilvl="0" w:tplc="FFBA2F68">
      <w:numFmt w:val="bullet"/>
      <w:lvlText w:val=""/>
      <w:lvlJc w:val="left"/>
      <w:pPr>
        <w:ind w:left="468" w:hanging="360"/>
      </w:pPr>
      <w:rPr>
        <w:rFonts w:ascii="Symbol" w:eastAsia="Symbol" w:hAnsi="Symbol" w:cs="Symbol" w:hint="default"/>
        <w:w w:val="99"/>
        <w:sz w:val="20"/>
        <w:szCs w:val="20"/>
        <w:lang w:val="en-US" w:eastAsia="en-US" w:bidi="en-US"/>
      </w:rPr>
    </w:lvl>
    <w:lvl w:ilvl="1" w:tplc="31A6F2BA">
      <w:start w:val="1"/>
      <w:numFmt w:val="decimal"/>
      <w:lvlText w:val="%2."/>
      <w:lvlJc w:val="left"/>
      <w:pPr>
        <w:ind w:left="468" w:hanging="360"/>
      </w:pPr>
      <w:rPr>
        <w:rFonts w:ascii="Calibri" w:eastAsia="Calibri" w:hAnsi="Calibri" w:cs="Calibri" w:hint="default"/>
        <w:spacing w:val="-1"/>
        <w:w w:val="99"/>
        <w:sz w:val="20"/>
        <w:szCs w:val="20"/>
        <w:lang w:val="en-US" w:eastAsia="en-US" w:bidi="en-US"/>
      </w:rPr>
    </w:lvl>
    <w:lvl w:ilvl="2" w:tplc="520C02C6">
      <w:start w:val="1"/>
      <w:numFmt w:val="lowerLetter"/>
      <w:lvlText w:val="%3."/>
      <w:lvlJc w:val="left"/>
      <w:pPr>
        <w:ind w:left="828" w:hanging="178"/>
      </w:pPr>
      <w:rPr>
        <w:rFonts w:ascii="Calibri" w:eastAsia="Calibri" w:hAnsi="Calibri" w:cs="Calibri" w:hint="default"/>
        <w:w w:val="99"/>
        <w:sz w:val="20"/>
        <w:szCs w:val="20"/>
        <w:lang w:val="en-US" w:eastAsia="en-US" w:bidi="en-US"/>
      </w:rPr>
    </w:lvl>
    <w:lvl w:ilvl="3" w:tplc="AEF461D4">
      <w:numFmt w:val="bullet"/>
      <w:lvlText w:val="•"/>
      <w:lvlJc w:val="left"/>
      <w:pPr>
        <w:ind w:left="3184" w:hanging="178"/>
      </w:pPr>
      <w:rPr>
        <w:rFonts w:hint="default"/>
        <w:lang w:val="en-US" w:eastAsia="en-US" w:bidi="en-US"/>
      </w:rPr>
    </w:lvl>
    <w:lvl w:ilvl="4" w:tplc="799234F0">
      <w:numFmt w:val="bullet"/>
      <w:lvlText w:val="•"/>
      <w:lvlJc w:val="left"/>
      <w:pPr>
        <w:ind w:left="4367" w:hanging="178"/>
      </w:pPr>
      <w:rPr>
        <w:rFonts w:hint="default"/>
        <w:lang w:val="en-US" w:eastAsia="en-US" w:bidi="en-US"/>
      </w:rPr>
    </w:lvl>
    <w:lvl w:ilvl="5" w:tplc="4F24AA26">
      <w:numFmt w:val="bullet"/>
      <w:lvlText w:val="•"/>
      <w:lvlJc w:val="left"/>
      <w:pPr>
        <w:ind w:left="5549" w:hanging="178"/>
      </w:pPr>
      <w:rPr>
        <w:rFonts w:hint="default"/>
        <w:lang w:val="en-US" w:eastAsia="en-US" w:bidi="en-US"/>
      </w:rPr>
    </w:lvl>
    <w:lvl w:ilvl="6" w:tplc="FD728FEE">
      <w:numFmt w:val="bullet"/>
      <w:lvlText w:val="•"/>
      <w:lvlJc w:val="left"/>
      <w:pPr>
        <w:ind w:left="6731" w:hanging="178"/>
      </w:pPr>
      <w:rPr>
        <w:rFonts w:hint="default"/>
        <w:lang w:val="en-US" w:eastAsia="en-US" w:bidi="en-US"/>
      </w:rPr>
    </w:lvl>
    <w:lvl w:ilvl="7" w:tplc="45C04A1C">
      <w:numFmt w:val="bullet"/>
      <w:lvlText w:val="•"/>
      <w:lvlJc w:val="left"/>
      <w:pPr>
        <w:ind w:left="7914" w:hanging="178"/>
      </w:pPr>
      <w:rPr>
        <w:rFonts w:hint="default"/>
        <w:lang w:val="en-US" w:eastAsia="en-US" w:bidi="en-US"/>
      </w:rPr>
    </w:lvl>
    <w:lvl w:ilvl="8" w:tplc="77521694">
      <w:numFmt w:val="bullet"/>
      <w:lvlText w:val="•"/>
      <w:lvlJc w:val="left"/>
      <w:pPr>
        <w:ind w:left="9096" w:hanging="178"/>
      </w:pPr>
      <w:rPr>
        <w:rFonts w:hint="default"/>
        <w:lang w:val="en-US" w:eastAsia="en-US" w:bidi="en-US"/>
      </w:rPr>
    </w:lvl>
  </w:abstractNum>
  <w:abstractNum w:abstractNumId="2" w15:restartNumberingAfterBreak="0">
    <w:nsid w:val="0CD4446D"/>
    <w:multiLevelType w:val="hybridMultilevel"/>
    <w:tmpl w:val="7BCA9B68"/>
    <w:lvl w:ilvl="0" w:tplc="51B89360">
      <w:numFmt w:val="bullet"/>
      <w:lvlText w:val=""/>
      <w:lvlJc w:val="left"/>
      <w:pPr>
        <w:ind w:left="828" w:hanging="360"/>
      </w:pPr>
      <w:rPr>
        <w:rFonts w:ascii="Symbol" w:eastAsia="Symbol" w:hAnsi="Symbol" w:cs="Symbol" w:hint="default"/>
        <w:w w:val="99"/>
        <w:sz w:val="20"/>
        <w:szCs w:val="20"/>
        <w:lang w:val="en-US" w:eastAsia="en-US" w:bidi="en-US"/>
      </w:rPr>
    </w:lvl>
    <w:lvl w:ilvl="1" w:tplc="5FDE1CA6">
      <w:numFmt w:val="bullet"/>
      <w:lvlText w:val="•"/>
      <w:lvlJc w:val="left"/>
      <w:pPr>
        <w:ind w:left="1884" w:hanging="360"/>
      </w:pPr>
      <w:rPr>
        <w:rFonts w:hint="default"/>
        <w:lang w:val="en-US" w:eastAsia="en-US" w:bidi="en-US"/>
      </w:rPr>
    </w:lvl>
    <w:lvl w:ilvl="2" w:tplc="5984856A">
      <w:numFmt w:val="bullet"/>
      <w:lvlText w:val="•"/>
      <w:lvlJc w:val="left"/>
      <w:pPr>
        <w:ind w:left="2948" w:hanging="360"/>
      </w:pPr>
      <w:rPr>
        <w:rFonts w:hint="default"/>
        <w:lang w:val="en-US" w:eastAsia="en-US" w:bidi="en-US"/>
      </w:rPr>
    </w:lvl>
    <w:lvl w:ilvl="3" w:tplc="B53C3008">
      <w:numFmt w:val="bullet"/>
      <w:lvlText w:val="•"/>
      <w:lvlJc w:val="left"/>
      <w:pPr>
        <w:ind w:left="4012" w:hanging="360"/>
      </w:pPr>
      <w:rPr>
        <w:rFonts w:hint="default"/>
        <w:lang w:val="en-US" w:eastAsia="en-US" w:bidi="en-US"/>
      </w:rPr>
    </w:lvl>
    <w:lvl w:ilvl="4" w:tplc="F788B1D4">
      <w:numFmt w:val="bullet"/>
      <w:lvlText w:val="•"/>
      <w:lvlJc w:val="left"/>
      <w:pPr>
        <w:ind w:left="5076" w:hanging="360"/>
      </w:pPr>
      <w:rPr>
        <w:rFonts w:hint="default"/>
        <w:lang w:val="en-US" w:eastAsia="en-US" w:bidi="en-US"/>
      </w:rPr>
    </w:lvl>
    <w:lvl w:ilvl="5" w:tplc="BB8ECE52">
      <w:numFmt w:val="bullet"/>
      <w:lvlText w:val="•"/>
      <w:lvlJc w:val="left"/>
      <w:pPr>
        <w:ind w:left="6140" w:hanging="360"/>
      </w:pPr>
      <w:rPr>
        <w:rFonts w:hint="default"/>
        <w:lang w:val="en-US" w:eastAsia="en-US" w:bidi="en-US"/>
      </w:rPr>
    </w:lvl>
    <w:lvl w:ilvl="6" w:tplc="AB04662E">
      <w:numFmt w:val="bullet"/>
      <w:lvlText w:val="•"/>
      <w:lvlJc w:val="left"/>
      <w:pPr>
        <w:ind w:left="7204" w:hanging="360"/>
      </w:pPr>
      <w:rPr>
        <w:rFonts w:hint="default"/>
        <w:lang w:val="en-US" w:eastAsia="en-US" w:bidi="en-US"/>
      </w:rPr>
    </w:lvl>
    <w:lvl w:ilvl="7" w:tplc="86ECAF92">
      <w:numFmt w:val="bullet"/>
      <w:lvlText w:val="•"/>
      <w:lvlJc w:val="left"/>
      <w:pPr>
        <w:ind w:left="8268" w:hanging="360"/>
      </w:pPr>
      <w:rPr>
        <w:rFonts w:hint="default"/>
        <w:lang w:val="en-US" w:eastAsia="en-US" w:bidi="en-US"/>
      </w:rPr>
    </w:lvl>
    <w:lvl w:ilvl="8" w:tplc="0E3C55DC">
      <w:numFmt w:val="bullet"/>
      <w:lvlText w:val="•"/>
      <w:lvlJc w:val="left"/>
      <w:pPr>
        <w:ind w:left="9332" w:hanging="360"/>
      </w:pPr>
      <w:rPr>
        <w:rFonts w:hint="default"/>
        <w:lang w:val="en-US" w:eastAsia="en-US" w:bidi="en-US"/>
      </w:rPr>
    </w:lvl>
  </w:abstractNum>
  <w:abstractNum w:abstractNumId="3" w15:restartNumberingAfterBreak="0">
    <w:nsid w:val="1BAE15B8"/>
    <w:multiLevelType w:val="hybridMultilevel"/>
    <w:tmpl w:val="CF3A7D70"/>
    <w:lvl w:ilvl="0" w:tplc="C0807A94">
      <w:numFmt w:val="bullet"/>
      <w:lvlText w:val=""/>
      <w:lvlJc w:val="left"/>
      <w:pPr>
        <w:ind w:left="828" w:hanging="360"/>
      </w:pPr>
      <w:rPr>
        <w:rFonts w:ascii="Symbol" w:eastAsia="Symbol" w:hAnsi="Symbol" w:cs="Symbol" w:hint="default"/>
        <w:w w:val="99"/>
        <w:sz w:val="20"/>
        <w:szCs w:val="20"/>
        <w:lang w:val="en-US" w:eastAsia="en-US" w:bidi="en-US"/>
      </w:rPr>
    </w:lvl>
    <w:lvl w:ilvl="1" w:tplc="E5F47A5C">
      <w:numFmt w:val="bullet"/>
      <w:lvlText w:val="•"/>
      <w:lvlJc w:val="left"/>
      <w:pPr>
        <w:ind w:left="1884" w:hanging="360"/>
      </w:pPr>
      <w:rPr>
        <w:rFonts w:hint="default"/>
        <w:lang w:val="en-US" w:eastAsia="en-US" w:bidi="en-US"/>
      </w:rPr>
    </w:lvl>
    <w:lvl w:ilvl="2" w:tplc="7B96BF92">
      <w:numFmt w:val="bullet"/>
      <w:lvlText w:val="•"/>
      <w:lvlJc w:val="left"/>
      <w:pPr>
        <w:ind w:left="2948" w:hanging="360"/>
      </w:pPr>
      <w:rPr>
        <w:rFonts w:hint="default"/>
        <w:lang w:val="en-US" w:eastAsia="en-US" w:bidi="en-US"/>
      </w:rPr>
    </w:lvl>
    <w:lvl w:ilvl="3" w:tplc="FC2A7D64">
      <w:numFmt w:val="bullet"/>
      <w:lvlText w:val="•"/>
      <w:lvlJc w:val="left"/>
      <w:pPr>
        <w:ind w:left="4012" w:hanging="360"/>
      </w:pPr>
      <w:rPr>
        <w:rFonts w:hint="default"/>
        <w:lang w:val="en-US" w:eastAsia="en-US" w:bidi="en-US"/>
      </w:rPr>
    </w:lvl>
    <w:lvl w:ilvl="4" w:tplc="F0021782">
      <w:numFmt w:val="bullet"/>
      <w:lvlText w:val="•"/>
      <w:lvlJc w:val="left"/>
      <w:pPr>
        <w:ind w:left="5076" w:hanging="360"/>
      </w:pPr>
      <w:rPr>
        <w:rFonts w:hint="default"/>
        <w:lang w:val="en-US" w:eastAsia="en-US" w:bidi="en-US"/>
      </w:rPr>
    </w:lvl>
    <w:lvl w:ilvl="5" w:tplc="1D6AC450">
      <w:numFmt w:val="bullet"/>
      <w:lvlText w:val="•"/>
      <w:lvlJc w:val="left"/>
      <w:pPr>
        <w:ind w:left="6140" w:hanging="360"/>
      </w:pPr>
      <w:rPr>
        <w:rFonts w:hint="default"/>
        <w:lang w:val="en-US" w:eastAsia="en-US" w:bidi="en-US"/>
      </w:rPr>
    </w:lvl>
    <w:lvl w:ilvl="6" w:tplc="BA0ABAFA">
      <w:numFmt w:val="bullet"/>
      <w:lvlText w:val="•"/>
      <w:lvlJc w:val="left"/>
      <w:pPr>
        <w:ind w:left="7204" w:hanging="360"/>
      </w:pPr>
      <w:rPr>
        <w:rFonts w:hint="default"/>
        <w:lang w:val="en-US" w:eastAsia="en-US" w:bidi="en-US"/>
      </w:rPr>
    </w:lvl>
    <w:lvl w:ilvl="7" w:tplc="AB3E0A94">
      <w:numFmt w:val="bullet"/>
      <w:lvlText w:val="•"/>
      <w:lvlJc w:val="left"/>
      <w:pPr>
        <w:ind w:left="8268" w:hanging="360"/>
      </w:pPr>
      <w:rPr>
        <w:rFonts w:hint="default"/>
        <w:lang w:val="en-US" w:eastAsia="en-US" w:bidi="en-US"/>
      </w:rPr>
    </w:lvl>
    <w:lvl w:ilvl="8" w:tplc="41D858E8">
      <w:numFmt w:val="bullet"/>
      <w:lvlText w:val="•"/>
      <w:lvlJc w:val="left"/>
      <w:pPr>
        <w:ind w:left="9332" w:hanging="360"/>
      </w:pPr>
      <w:rPr>
        <w:rFonts w:hint="default"/>
        <w:lang w:val="en-US" w:eastAsia="en-US" w:bidi="en-US"/>
      </w:rPr>
    </w:lvl>
  </w:abstractNum>
  <w:abstractNum w:abstractNumId="4" w15:restartNumberingAfterBreak="0">
    <w:nsid w:val="334E7975"/>
    <w:multiLevelType w:val="hybridMultilevel"/>
    <w:tmpl w:val="B52CD132"/>
    <w:lvl w:ilvl="0" w:tplc="1FEE54BE">
      <w:numFmt w:val="bullet"/>
      <w:lvlText w:val=""/>
      <w:lvlJc w:val="left"/>
      <w:pPr>
        <w:ind w:left="828" w:hanging="360"/>
      </w:pPr>
      <w:rPr>
        <w:rFonts w:ascii="Symbol" w:eastAsia="Symbol" w:hAnsi="Symbol" w:cs="Symbol" w:hint="default"/>
        <w:w w:val="99"/>
        <w:sz w:val="20"/>
        <w:szCs w:val="20"/>
        <w:lang w:val="en-US" w:eastAsia="en-US" w:bidi="en-US"/>
      </w:rPr>
    </w:lvl>
    <w:lvl w:ilvl="1" w:tplc="71FC57D4">
      <w:numFmt w:val="bullet"/>
      <w:lvlText w:val="•"/>
      <w:lvlJc w:val="left"/>
      <w:pPr>
        <w:ind w:left="1884" w:hanging="360"/>
      </w:pPr>
      <w:rPr>
        <w:rFonts w:hint="default"/>
        <w:lang w:val="en-US" w:eastAsia="en-US" w:bidi="en-US"/>
      </w:rPr>
    </w:lvl>
    <w:lvl w:ilvl="2" w:tplc="E6EA59AA">
      <w:numFmt w:val="bullet"/>
      <w:lvlText w:val="•"/>
      <w:lvlJc w:val="left"/>
      <w:pPr>
        <w:ind w:left="2948" w:hanging="360"/>
      </w:pPr>
      <w:rPr>
        <w:rFonts w:hint="default"/>
        <w:lang w:val="en-US" w:eastAsia="en-US" w:bidi="en-US"/>
      </w:rPr>
    </w:lvl>
    <w:lvl w:ilvl="3" w:tplc="3F58891E">
      <w:numFmt w:val="bullet"/>
      <w:lvlText w:val="•"/>
      <w:lvlJc w:val="left"/>
      <w:pPr>
        <w:ind w:left="4012" w:hanging="360"/>
      </w:pPr>
      <w:rPr>
        <w:rFonts w:hint="default"/>
        <w:lang w:val="en-US" w:eastAsia="en-US" w:bidi="en-US"/>
      </w:rPr>
    </w:lvl>
    <w:lvl w:ilvl="4" w:tplc="E32EEAF6">
      <w:numFmt w:val="bullet"/>
      <w:lvlText w:val="•"/>
      <w:lvlJc w:val="left"/>
      <w:pPr>
        <w:ind w:left="5076" w:hanging="360"/>
      </w:pPr>
      <w:rPr>
        <w:rFonts w:hint="default"/>
        <w:lang w:val="en-US" w:eastAsia="en-US" w:bidi="en-US"/>
      </w:rPr>
    </w:lvl>
    <w:lvl w:ilvl="5" w:tplc="77D83E36">
      <w:numFmt w:val="bullet"/>
      <w:lvlText w:val="•"/>
      <w:lvlJc w:val="left"/>
      <w:pPr>
        <w:ind w:left="6140" w:hanging="360"/>
      </w:pPr>
      <w:rPr>
        <w:rFonts w:hint="default"/>
        <w:lang w:val="en-US" w:eastAsia="en-US" w:bidi="en-US"/>
      </w:rPr>
    </w:lvl>
    <w:lvl w:ilvl="6" w:tplc="181662B0">
      <w:numFmt w:val="bullet"/>
      <w:lvlText w:val="•"/>
      <w:lvlJc w:val="left"/>
      <w:pPr>
        <w:ind w:left="7204" w:hanging="360"/>
      </w:pPr>
      <w:rPr>
        <w:rFonts w:hint="default"/>
        <w:lang w:val="en-US" w:eastAsia="en-US" w:bidi="en-US"/>
      </w:rPr>
    </w:lvl>
    <w:lvl w:ilvl="7" w:tplc="8776463C">
      <w:numFmt w:val="bullet"/>
      <w:lvlText w:val="•"/>
      <w:lvlJc w:val="left"/>
      <w:pPr>
        <w:ind w:left="8268" w:hanging="360"/>
      </w:pPr>
      <w:rPr>
        <w:rFonts w:hint="default"/>
        <w:lang w:val="en-US" w:eastAsia="en-US" w:bidi="en-US"/>
      </w:rPr>
    </w:lvl>
    <w:lvl w:ilvl="8" w:tplc="FADA3386">
      <w:numFmt w:val="bullet"/>
      <w:lvlText w:val="•"/>
      <w:lvlJc w:val="left"/>
      <w:pPr>
        <w:ind w:left="9332" w:hanging="360"/>
      </w:pPr>
      <w:rPr>
        <w:rFonts w:hint="default"/>
        <w:lang w:val="en-US" w:eastAsia="en-US" w:bidi="en-US"/>
      </w:rPr>
    </w:lvl>
  </w:abstractNum>
  <w:abstractNum w:abstractNumId="5" w15:restartNumberingAfterBreak="0">
    <w:nsid w:val="43F25762"/>
    <w:multiLevelType w:val="hybridMultilevel"/>
    <w:tmpl w:val="20D4EB96"/>
    <w:lvl w:ilvl="0" w:tplc="6C2E9284">
      <w:numFmt w:val="bullet"/>
      <w:lvlText w:val=""/>
      <w:lvlJc w:val="left"/>
      <w:pPr>
        <w:ind w:left="828" w:hanging="360"/>
      </w:pPr>
      <w:rPr>
        <w:rFonts w:ascii="Symbol" w:eastAsia="Symbol" w:hAnsi="Symbol" w:cs="Symbol" w:hint="default"/>
        <w:w w:val="99"/>
        <w:sz w:val="20"/>
        <w:szCs w:val="20"/>
        <w:lang w:val="en-US" w:eastAsia="en-US" w:bidi="en-US"/>
      </w:rPr>
    </w:lvl>
    <w:lvl w:ilvl="1" w:tplc="5E58E1A4">
      <w:numFmt w:val="bullet"/>
      <w:lvlText w:val="•"/>
      <w:lvlJc w:val="left"/>
      <w:pPr>
        <w:ind w:left="1884" w:hanging="360"/>
      </w:pPr>
      <w:rPr>
        <w:rFonts w:hint="default"/>
        <w:lang w:val="en-US" w:eastAsia="en-US" w:bidi="en-US"/>
      </w:rPr>
    </w:lvl>
    <w:lvl w:ilvl="2" w:tplc="E252E4A6">
      <w:numFmt w:val="bullet"/>
      <w:lvlText w:val="•"/>
      <w:lvlJc w:val="left"/>
      <w:pPr>
        <w:ind w:left="2948" w:hanging="360"/>
      </w:pPr>
      <w:rPr>
        <w:rFonts w:hint="default"/>
        <w:lang w:val="en-US" w:eastAsia="en-US" w:bidi="en-US"/>
      </w:rPr>
    </w:lvl>
    <w:lvl w:ilvl="3" w:tplc="7AB4E696">
      <w:numFmt w:val="bullet"/>
      <w:lvlText w:val="•"/>
      <w:lvlJc w:val="left"/>
      <w:pPr>
        <w:ind w:left="4012" w:hanging="360"/>
      </w:pPr>
      <w:rPr>
        <w:rFonts w:hint="default"/>
        <w:lang w:val="en-US" w:eastAsia="en-US" w:bidi="en-US"/>
      </w:rPr>
    </w:lvl>
    <w:lvl w:ilvl="4" w:tplc="C16CE552">
      <w:numFmt w:val="bullet"/>
      <w:lvlText w:val="•"/>
      <w:lvlJc w:val="left"/>
      <w:pPr>
        <w:ind w:left="5076" w:hanging="360"/>
      </w:pPr>
      <w:rPr>
        <w:rFonts w:hint="default"/>
        <w:lang w:val="en-US" w:eastAsia="en-US" w:bidi="en-US"/>
      </w:rPr>
    </w:lvl>
    <w:lvl w:ilvl="5" w:tplc="2384C25E">
      <w:numFmt w:val="bullet"/>
      <w:lvlText w:val="•"/>
      <w:lvlJc w:val="left"/>
      <w:pPr>
        <w:ind w:left="6140" w:hanging="360"/>
      </w:pPr>
      <w:rPr>
        <w:rFonts w:hint="default"/>
        <w:lang w:val="en-US" w:eastAsia="en-US" w:bidi="en-US"/>
      </w:rPr>
    </w:lvl>
    <w:lvl w:ilvl="6" w:tplc="43BAA1EC">
      <w:numFmt w:val="bullet"/>
      <w:lvlText w:val="•"/>
      <w:lvlJc w:val="left"/>
      <w:pPr>
        <w:ind w:left="7204" w:hanging="360"/>
      </w:pPr>
      <w:rPr>
        <w:rFonts w:hint="default"/>
        <w:lang w:val="en-US" w:eastAsia="en-US" w:bidi="en-US"/>
      </w:rPr>
    </w:lvl>
    <w:lvl w:ilvl="7" w:tplc="5072858A">
      <w:numFmt w:val="bullet"/>
      <w:lvlText w:val="•"/>
      <w:lvlJc w:val="left"/>
      <w:pPr>
        <w:ind w:left="8268" w:hanging="360"/>
      </w:pPr>
      <w:rPr>
        <w:rFonts w:hint="default"/>
        <w:lang w:val="en-US" w:eastAsia="en-US" w:bidi="en-US"/>
      </w:rPr>
    </w:lvl>
    <w:lvl w:ilvl="8" w:tplc="811227B0">
      <w:numFmt w:val="bullet"/>
      <w:lvlText w:val="•"/>
      <w:lvlJc w:val="left"/>
      <w:pPr>
        <w:ind w:left="9332" w:hanging="360"/>
      </w:pPr>
      <w:rPr>
        <w:rFonts w:hint="default"/>
        <w:lang w:val="en-US" w:eastAsia="en-US" w:bidi="en-US"/>
      </w:rPr>
    </w:lvl>
  </w:abstractNum>
  <w:abstractNum w:abstractNumId="6" w15:restartNumberingAfterBreak="0">
    <w:nsid w:val="4C371A99"/>
    <w:multiLevelType w:val="hybridMultilevel"/>
    <w:tmpl w:val="211A33C2"/>
    <w:lvl w:ilvl="0" w:tplc="2AF2D252">
      <w:numFmt w:val="bullet"/>
      <w:lvlText w:val=""/>
      <w:lvlJc w:val="left"/>
      <w:pPr>
        <w:ind w:left="468" w:hanging="360"/>
      </w:pPr>
      <w:rPr>
        <w:rFonts w:ascii="Symbol" w:eastAsia="Symbol" w:hAnsi="Symbol" w:cs="Symbol" w:hint="default"/>
        <w:w w:val="99"/>
        <w:sz w:val="20"/>
        <w:szCs w:val="20"/>
        <w:lang w:val="en-US" w:eastAsia="en-US" w:bidi="en-US"/>
      </w:rPr>
    </w:lvl>
    <w:lvl w:ilvl="1" w:tplc="1DF6A670">
      <w:numFmt w:val="bullet"/>
      <w:lvlText w:val="•"/>
      <w:lvlJc w:val="left"/>
      <w:pPr>
        <w:ind w:left="1560" w:hanging="360"/>
      </w:pPr>
      <w:rPr>
        <w:rFonts w:hint="default"/>
        <w:lang w:val="en-US" w:eastAsia="en-US" w:bidi="en-US"/>
      </w:rPr>
    </w:lvl>
    <w:lvl w:ilvl="2" w:tplc="A9129D90">
      <w:numFmt w:val="bullet"/>
      <w:lvlText w:val="•"/>
      <w:lvlJc w:val="left"/>
      <w:pPr>
        <w:ind w:left="2660" w:hanging="360"/>
      </w:pPr>
      <w:rPr>
        <w:rFonts w:hint="default"/>
        <w:lang w:val="en-US" w:eastAsia="en-US" w:bidi="en-US"/>
      </w:rPr>
    </w:lvl>
    <w:lvl w:ilvl="3" w:tplc="3B9C4F8E">
      <w:numFmt w:val="bullet"/>
      <w:lvlText w:val="•"/>
      <w:lvlJc w:val="left"/>
      <w:pPr>
        <w:ind w:left="3760" w:hanging="360"/>
      </w:pPr>
      <w:rPr>
        <w:rFonts w:hint="default"/>
        <w:lang w:val="en-US" w:eastAsia="en-US" w:bidi="en-US"/>
      </w:rPr>
    </w:lvl>
    <w:lvl w:ilvl="4" w:tplc="8558F32E">
      <w:numFmt w:val="bullet"/>
      <w:lvlText w:val="•"/>
      <w:lvlJc w:val="left"/>
      <w:pPr>
        <w:ind w:left="4860" w:hanging="360"/>
      </w:pPr>
      <w:rPr>
        <w:rFonts w:hint="default"/>
        <w:lang w:val="en-US" w:eastAsia="en-US" w:bidi="en-US"/>
      </w:rPr>
    </w:lvl>
    <w:lvl w:ilvl="5" w:tplc="F1AC0B84">
      <w:numFmt w:val="bullet"/>
      <w:lvlText w:val="•"/>
      <w:lvlJc w:val="left"/>
      <w:pPr>
        <w:ind w:left="5960" w:hanging="360"/>
      </w:pPr>
      <w:rPr>
        <w:rFonts w:hint="default"/>
        <w:lang w:val="en-US" w:eastAsia="en-US" w:bidi="en-US"/>
      </w:rPr>
    </w:lvl>
    <w:lvl w:ilvl="6" w:tplc="208AAD68">
      <w:numFmt w:val="bullet"/>
      <w:lvlText w:val="•"/>
      <w:lvlJc w:val="left"/>
      <w:pPr>
        <w:ind w:left="7060" w:hanging="360"/>
      </w:pPr>
      <w:rPr>
        <w:rFonts w:hint="default"/>
        <w:lang w:val="en-US" w:eastAsia="en-US" w:bidi="en-US"/>
      </w:rPr>
    </w:lvl>
    <w:lvl w:ilvl="7" w:tplc="15560434">
      <w:numFmt w:val="bullet"/>
      <w:lvlText w:val="•"/>
      <w:lvlJc w:val="left"/>
      <w:pPr>
        <w:ind w:left="8160" w:hanging="360"/>
      </w:pPr>
      <w:rPr>
        <w:rFonts w:hint="default"/>
        <w:lang w:val="en-US" w:eastAsia="en-US" w:bidi="en-US"/>
      </w:rPr>
    </w:lvl>
    <w:lvl w:ilvl="8" w:tplc="BFC444B6">
      <w:numFmt w:val="bullet"/>
      <w:lvlText w:val="•"/>
      <w:lvlJc w:val="left"/>
      <w:pPr>
        <w:ind w:left="9260" w:hanging="360"/>
      </w:pPr>
      <w:rPr>
        <w:rFonts w:hint="default"/>
        <w:lang w:val="en-US" w:eastAsia="en-US" w:bidi="en-US"/>
      </w:rPr>
    </w:lvl>
  </w:abstractNum>
  <w:abstractNum w:abstractNumId="7" w15:restartNumberingAfterBreak="0">
    <w:nsid w:val="4DE8016B"/>
    <w:multiLevelType w:val="hybridMultilevel"/>
    <w:tmpl w:val="D9506DFA"/>
    <w:lvl w:ilvl="0" w:tplc="75C6A238">
      <w:start w:val="1"/>
      <w:numFmt w:val="decimal"/>
      <w:lvlText w:val="%1."/>
      <w:lvlJc w:val="left"/>
      <w:pPr>
        <w:ind w:left="828" w:hanging="360"/>
      </w:pPr>
      <w:rPr>
        <w:rFonts w:hint="default"/>
        <w:spacing w:val="-1"/>
        <w:w w:val="99"/>
        <w:lang w:val="en-US" w:eastAsia="en-US" w:bidi="en-US"/>
      </w:rPr>
    </w:lvl>
    <w:lvl w:ilvl="1" w:tplc="E8C8FD04">
      <w:numFmt w:val="bullet"/>
      <w:lvlText w:val="•"/>
      <w:lvlJc w:val="left"/>
      <w:pPr>
        <w:ind w:left="1884" w:hanging="360"/>
      </w:pPr>
      <w:rPr>
        <w:rFonts w:hint="default"/>
        <w:lang w:val="en-US" w:eastAsia="en-US" w:bidi="en-US"/>
      </w:rPr>
    </w:lvl>
    <w:lvl w:ilvl="2" w:tplc="27E282A6">
      <w:numFmt w:val="bullet"/>
      <w:lvlText w:val="•"/>
      <w:lvlJc w:val="left"/>
      <w:pPr>
        <w:ind w:left="2948" w:hanging="360"/>
      </w:pPr>
      <w:rPr>
        <w:rFonts w:hint="default"/>
        <w:lang w:val="en-US" w:eastAsia="en-US" w:bidi="en-US"/>
      </w:rPr>
    </w:lvl>
    <w:lvl w:ilvl="3" w:tplc="A998B5DA">
      <w:numFmt w:val="bullet"/>
      <w:lvlText w:val="•"/>
      <w:lvlJc w:val="left"/>
      <w:pPr>
        <w:ind w:left="4012" w:hanging="360"/>
      </w:pPr>
      <w:rPr>
        <w:rFonts w:hint="default"/>
        <w:lang w:val="en-US" w:eastAsia="en-US" w:bidi="en-US"/>
      </w:rPr>
    </w:lvl>
    <w:lvl w:ilvl="4" w:tplc="0D68B3C8">
      <w:numFmt w:val="bullet"/>
      <w:lvlText w:val="•"/>
      <w:lvlJc w:val="left"/>
      <w:pPr>
        <w:ind w:left="5076" w:hanging="360"/>
      </w:pPr>
      <w:rPr>
        <w:rFonts w:hint="default"/>
        <w:lang w:val="en-US" w:eastAsia="en-US" w:bidi="en-US"/>
      </w:rPr>
    </w:lvl>
    <w:lvl w:ilvl="5" w:tplc="ABAA3366">
      <w:numFmt w:val="bullet"/>
      <w:lvlText w:val="•"/>
      <w:lvlJc w:val="left"/>
      <w:pPr>
        <w:ind w:left="6140" w:hanging="360"/>
      </w:pPr>
      <w:rPr>
        <w:rFonts w:hint="default"/>
        <w:lang w:val="en-US" w:eastAsia="en-US" w:bidi="en-US"/>
      </w:rPr>
    </w:lvl>
    <w:lvl w:ilvl="6" w:tplc="401013A6">
      <w:numFmt w:val="bullet"/>
      <w:lvlText w:val="•"/>
      <w:lvlJc w:val="left"/>
      <w:pPr>
        <w:ind w:left="7204" w:hanging="360"/>
      </w:pPr>
      <w:rPr>
        <w:rFonts w:hint="default"/>
        <w:lang w:val="en-US" w:eastAsia="en-US" w:bidi="en-US"/>
      </w:rPr>
    </w:lvl>
    <w:lvl w:ilvl="7" w:tplc="09704AD0">
      <w:numFmt w:val="bullet"/>
      <w:lvlText w:val="•"/>
      <w:lvlJc w:val="left"/>
      <w:pPr>
        <w:ind w:left="8268" w:hanging="360"/>
      </w:pPr>
      <w:rPr>
        <w:rFonts w:hint="default"/>
        <w:lang w:val="en-US" w:eastAsia="en-US" w:bidi="en-US"/>
      </w:rPr>
    </w:lvl>
    <w:lvl w:ilvl="8" w:tplc="93FCA4A0">
      <w:numFmt w:val="bullet"/>
      <w:lvlText w:val="•"/>
      <w:lvlJc w:val="left"/>
      <w:pPr>
        <w:ind w:left="9332" w:hanging="360"/>
      </w:pPr>
      <w:rPr>
        <w:rFonts w:hint="default"/>
        <w:lang w:val="en-US" w:eastAsia="en-US" w:bidi="en-US"/>
      </w:rPr>
    </w:lvl>
  </w:abstractNum>
  <w:abstractNum w:abstractNumId="8" w15:restartNumberingAfterBreak="0">
    <w:nsid w:val="6BDC1C9A"/>
    <w:multiLevelType w:val="hybridMultilevel"/>
    <w:tmpl w:val="03226C6E"/>
    <w:lvl w:ilvl="0" w:tplc="12BE6710">
      <w:numFmt w:val="bullet"/>
      <w:lvlText w:val=""/>
      <w:lvlJc w:val="left"/>
      <w:pPr>
        <w:ind w:left="828" w:hanging="360"/>
      </w:pPr>
      <w:rPr>
        <w:rFonts w:ascii="Symbol" w:eastAsia="Symbol" w:hAnsi="Symbol" w:cs="Symbol" w:hint="default"/>
        <w:w w:val="99"/>
        <w:sz w:val="20"/>
        <w:szCs w:val="20"/>
        <w:lang w:val="en-US" w:eastAsia="en-US" w:bidi="en-US"/>
      </w:rPr>
    </w:lvl>
    <w:lvl w:ilvl="1" w:tplc="6CA6B022">
      <w:numFmt w:val="bullet"/>
      <w:lvlText w:val="•"/>
      <w:lvlJc w:val="left"/>
      <w:pPr>
        <w:ind w:left="1884" w:hanging="360"/>
      </w:pPr>
      <w:rPr>
        <w:rFonts w:hint="default"/>
        <w:lang w:val="en-US" w:eastAsia="en-US" w:bidi="en-US"/>
      </w:rPr>
    </w:lvl>
    <w:lvl w:ilvl="2" w:tplc="88BE4AF8">
      <w:numFmt w:val="bullet"/>
      <w:lvlText w:val="•"/>
      <w:lvlJc w:val="left"/>
      <w:pPr>
        <w:ind w:left="2948" w:hanging="360"/>
      </w:pPr>
      <w:rPr>
        <w:rFonts w:hint="default"/>
        <w:lang w:val="en-US" w:eastAsia="en-US" w:bidi="en-US"/>
      </w:rPr>
    </w:lvl>
    <w:lvl w:ilvl="3" w:tplc="95348500">
      <w:numFmt w:val="bullet"/>
      <w:lvlText w:val="•"/>
      <w:lvlJc w:val="left"/>
      <w:pPr>
        <w:ind w:left="4012" w:hanging="360"/>
      </w:pPr>
      <w:rPr>
        <w:rFonts w:hint="default"/>
        <w:lang w:val="en-US" w:eastAsia="en-US" w:bidi="en-US"/>
      </w:rPr>
    </w:lvl>
    <w:lvl w:ilvl="4" w:tplc="B2168108">
      <w:numFmt w:val="bullet"/>
      <w:lvlText w:val="•"/>
      <w:lvlJc w:val="left"/>
      <w:pPr>
        <w:ind w:left="5076" w:hanging="360"/>
      </w:pPr>
      <w:rPr>
        <w:rFonts w:hint="default"/>
        <w:lang w:val="en-US" w:eastAsia="en-US" w:bidi="en-US"/>
      </w:rPr>
    </w:lvl>
    <w:lvl w:ilvl="5" w:tplc="8B1E7062">
      <w:numFmt w:val="bullet"/>
      <w:lvlText w:val="•"/>
      <w:lvlJc w:val="left"/>
      <w:pPr>
        <w:ind w:left="6140" w:hanging="360"/>
      </w:pPr>
      <w:rPr>
        <w:rFonts w:hint="default"/>
        <w:lang w:val="en-US" w:eastAsia="en-US" w:bidi="en-US"/>
      </w:rPr>
    </w:lvl>
    <w:lvl w:ilvl="6" w:tplc="BA2232F6">
      <w:numFmt w:val="bullet"/>
      <w:lvlText w:val="•"/>
      <w:lvlJc w:val="left"/>
      <w:pPr>
        <w:ind w:left="7204" w:hanging="360"/>
      </w:pPr>
      <w:rPr>
        <w:rFonts w:hint="default"/>
        <w:lang w:val="en-US" w:eastAsia="en-US" w:bidi="en-US"/>
      </w:rPr>
    </w:lvl>
    <w:lvl w:ilvl="7" w:tplc="68DC27E8">
      <w:numFmt w:val="bullet"/>
      <w:lvlText w:val="•"/>
      <w:lvlJc w:val="left"/>
      <w:pPr>
        <w:ind w:left="8268" w:hanging="360"/>
      </w:pPr>
      <w:rPr>
        <w:rFonts w:hint="default"/>
        <w:lang w:val="en-US" w:eastAsia="en-US" w:bidi="en-US"/>
      </w:rPr>
    </w:lvl>
    <w:lvl w:ilvl="8" w:tplc="33C8F3CC">
      <w:numFmt w:val="bullet"/>
      <w:lvlText w:val="•"/>
      <w:lvlJc w:val="left"/>
      <w:pPr>
        <w:ind w:left="9332" w:hanging="360"/>
      </w:pPr>
      <w:rPr>
        <w:rFonts w:hint="default"/>
        <w:lang w:val="en-US" w:eastAsia="en-US" w:bidi="en-US"/>
      </w:rPr>
    </w:lvl>
  </w:abstractNum>
  <w:abstractNum w:abstractNumId="9" w15:restartNumberingAfterBreak="0">
    <w:nsid w:val="7F397968"/>
    <w:multiLevelType w:val="hybridMultilevel"/>
    <w:tmpl w:val="B98CB638"/>
    <w:lvl w:ilvl="0" w:tplc="11C073DC">
      <w:start w:val="1"/>
      <w:numFmt w:val="bullet"/>
      <w:pStyle w:val="Bullet1"/>
      <w:lvlText w:val=""/>
      <w:lvlJc w:val="left"/>
      <w:pPr>
        <w:ind w:left="1080" w:hanging="360"/>
      </w:pPr>
      <w:rPr>
        <w:rFonts w:ascii="Symbol" w:hAnsi="Symbol" w:hint="default"/>
      </w:rPr>
    </w:lvl>
    <w:lvl w:ilvl="1" w:tplc="1FD6D87C">
      <w:start w:val="1"/>
      <w:numFmt w:val="bullet"/>
      <w:pStyle w:val="Bullet2"/>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5"/>
  </w:num>
  <w:num w:numId="4">
    <w:abstractNumId w:val="8"/>
  </w:num>
  <w:num w:numId="5">
    <w:abstractNumId w:val="7"/>
  </w:num>
  <w:num w:numId="6">
    <w:abstractNumId w:val="3"/>
  </w:num>
  <w:num w:numId="7">
    <w:abstractNumId w:val="2"/>
  </w:num>
  <w:num w:numId="8">
    <w:abstractNumId w:val="4"/>
  </w:num>
  <w:num w:numId="9">
    <w:abstractNumId w:val="9"/>
  </w:num>
  <w:num w:numId="10">
    <w:abstractNumId w:val="0"/>
  </w:num>
  <w:num w:numId="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D0053"/>
    <w:rsid w:val="000B29AC"/>
    <w:rsid w:val="001251A2"/>
    <w:rsid w:val="001A2C76"/>
    <w:rsid w:val="001E721E"/>
    <w:rsid w:val="00245380"/>
    <w:rsid w:val="0026415E"/>
    <w:rsid w:val="00295801"/>
    <w:rsid w:val="002A37DB"/>
    <w:rsid w:val="002A5808"/>
    <w:rsid w:val="002A7D58"/>
    <w:rsid w:val="002B536F"/>
    <w:rsid w:val="003005E7"/>
    <w:rsid w:val="00336507"/>
    <w:rsid w:val="00395B05"/>
    <w:rsid w:val="003A0B1A"/>
    <w:rsid w:val="003C1BE1"/>
    <w:rsid w:val="003D7DA1"/>
    <w:rsid w:val="003F650E"/>
    <w:rsid w:val="00427735"/>
    <w:rsid w:val="00430CFE"/>
    <w:rsid w:val="004C5159"/>
    <w:rsid w:val="00513547"/>
    <w:rsid w:val="005137C6"/>
    <w:rsid w:val="00526C1F"/>
    <w:rsid w:val="00532112"/>
    <w:rsid w:val="00533FA3"/>
    <w:rsid w:val="00542C08"/>
    <w:rsid w:val="0055348A"/>
    <w:rsid w:val="005868F9"/>
    <w:rsid w:val="00595C21"/>
    <w:rsid w:val="005A3342"/>
    <w:rsid w:val="0062086C"/>
    <w:rsid w:val="00620CCE"/>
    <w:rsid w:val="006E1310"/>
    <w:rsid w:val="006E473B"/>
    <w:rsid w:val="006E750A"/>
    <w:rsid w:val="00702EE4"/>
    <w:rsid w:val="007E3FA7"/>
    <w:rsid w:val="00886A2B"/>
    <w:rsid w:val="009A49FD"/>
    <w:rsid w:val="009D0053"/>
    <w:rsid w:val="00A50C57"/>
    <w:rsid w:val="00B453DE"/>
    <w:rsid w:val="00B6037F"/>
    <w:rsid w:val="00BA6735"/>
    <w:rsid w:val="00BD7133"/>
    <w:rsid w:val="00C53CBE"/>
    <w:rsid w:val="00CF0BF8"/>
    <w:rsid w:val="00D862F1"/>
    <w:rsid w:val="00E44AC1"/>
    <w:rsid w:val="00EB0A99"/>
    <w:rsid w:val="00F4159B"/>
    <w:rsid w:val="00F72756"/>
    <w:rsid w:val="00F95F0C"/>
    <w:rsid w:val="00FC2208"/>
    <w:rsid w:val="00FE71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45DF6F"/>
  <w15:docId w15:val="{99A31CCF-35FF-4FD8-BADA-AE9AE795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D0053"/>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D0053"/>
    <w:rPr>
      <w:b/>
      <w:bCs/>
      <w:sz w:val="36"/>
      <w:szCs w:val="36"/>
    </w:rPr>
  </w:style>
  <w:style w:type="paragraph" w:styleId="ListParagraph">
    <w:name w:val="List Paragraph"/>
    <w:basedOn w:val="Normal"/>
    <w:uiPriority w:val="1"/>
    <w:qFormat/>
    <w:rsid w:val="009D0053"/>
  </w:style>
  <w:style w:type="paragraph" w:customStyle="1" w:styleId="TableParagraph">
    <w:name w:val="Table Paragraph"/>
    <w:basedOn w:val="Normal"/>
    <w:uiPriority w:val="1"/>
    <w:qFormat/>
    <w:rsid w:val="009D0053"/>
  </w:style>
  <w:style w:type="paragraph" w:styleId="BalloonText">
    <w:name w:val="Balloon Text"/>
    <w:basedOn w:val="Normal"/>
    <w:link w:val="BalloonTextChar"/>
    <w:uiPriority w:val="99"/>
    <w:semiHidden/>
    <w:unhideWhenUsed/>
    <w:rsid w:val="00395B05"/>
    <w:rPr>
      <w:rFonts w:ascii="Tahoma" w:hAnsi="Tahoma" w:cs="Tahoma"/>
      <w:sz w:val="16"/>
      <w:szCs w:val="16"/>
    </w:rPr>
  </w:style>
  <w:style w:type="character" w:customStyle="1" w:styleId="BalloonTextChar">
    <w:name w:val="Balloon Text Char"/>
    <w:basedOn w:val="DefaultParagraphFont"/>
    <w:link w:val="BalloonText"/>
    <w:uiPriority w:val="99"/>
    <w:semiHidden/>
    <w:rsid w:val="00395B05"/>
    <w:rPr>
      <w:rFonts w:ascii="Tahoma" w:eastAsia="Calibri" w:hAnsi="Tahoma" w:cs="Tahoma"/>
      <w:sz w:val="16"/>
      <w:szCs w:val="16"/>
      <w:lang w:bidi="en-US"/>
    </w:rPr>
  </w:style>
  <w:style w:type="paragraph" w:customStyle="1" w:styleId="L1">
    <w:name w:val="L1"/>
    <w:basedOn w:val="Normal"/>
    <w:qFormat/>
    <w:rsid w:val="004C5159"/>
    <w:pPr>
      <w:widowControl/>
      <w:autoSpaceDE/>
      <w:autoSpaceDN/>
      <w:spacing w:before="120" w:after="40"/>
    </w:pPr>
    <w:rPr>
      <w:rFonts w:eastAsia="Times New Roman" w:cs="Arial"/>
      <w:b/>
      <w:sz w:val="20"/>
      <w:szCs w:val="20"/>
      <w:lang w:bidi="ar-SA"/>
    </w:rPr>
  </w:style>
  <w:style w:type="paragraph" w:customStyle="1" w:styleId="Bullet1">
    <w:name w:val="Bullet 1"/>
    <w:basedOn w:val="ListParagraph"/>
    <w:qFormat/>
    <w:rsid w:val="00FE7172"/>
    <w:pPr>
      <w:widowControl/>
      <w:numPr>
        <w:numId w:val="9"/>
      </w:numPr>
      <w:autoSpaceDE/>
      <w:autoSpaceDN/>
      <w:spacing w:after="40"/>
      <w:ind w:left="432" w:hanging="288"/>
    </w:pPr>
    <w:rPr>
      <w:rFonts w:eastAsia="Times New Roman" w:cs="Arial"/>
      <w:sz w:val="20"/>
      <w:szCs w:val="20"/>
      <w:lang w:bidi="ar-SA"/>
    </w:rPr>
  </w:style>
  <w:style w:type="paragraph" w:customStyle="1" w:styleId="Body">
    <w:name w:val="Body"/>
    <w:basedOn w:val="Normal"/>
    <w:qFormat/>
    <w:rsid w:val="004C5159"/>
    <w:pPr>
      <w:widowControl/>
      <w:autoSpaceDE/>
      <w:autoSpaceDN/>
      <w:spacing w:after="40"/>
    </w:pPr>
    <w:rPr>
      <w:rFonts w:eastAsia="Times New Roman" w:cs="Arial"/>
      <w:sz w:val="20"/>
      <w:szCs w:val="20"/>
      <w:lang w:bidi="ar-SA"/>
    </w:rPr>
  </w:style>
  <w:style w:type="character" w:styleId="CommentReference">
    <w:name w:val="annotation reference"/>
    <w:basedOn w:val="DefaultParagraphFont"/>
    <w:uiPriority w:val="99"/>
    <w:semiHidden/>
    <w:unhideWhenUsed/>
    <w:rsid w:val="00427735"/>
    <w:rPr>
      <w:sz w:val="16"/>
      <w:szCs w:val="16"/>
    </w:rPr>
  </w:style>
  <w:style w:type="paragraph" w:styleId="CommentText">
    <w:name w:val="annotation text"/>
    <w:basedOn w:val="Normal"/>
    <w:link w:val="CommentTextChar"/>
    <w:uiPriority w:val="99"/>
    <w:semiHidden/>
    <w:unhideWhenUsed/>
    <w:rsid w:val="00427735"/>
    <w:rPr>
      <w:sz w:val="20"/>
      <w:szCs w:val="20"/>
    </w:rPr>
  </w:style>
  <w:style w:type="character" w:customStyle="1" w:styleId="CommentTextChar">
    <w:name w:val="Comment Text Char"/>
    <w:basedOn w:val="DefaultParagraphFont"/>
    <w:link w:val="CommentText"/>
    <w:uiPriority w:val="99"/>
    <w:semiHidden/>
    <w:rsid w:val="00427735"/>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427735"/>
    <w:rPr>
      <w:b/>
      <w:bCs/>
    </w:rPr>
  </w:style>
  <w:style w:type="character" w:customStyle="1" w:styleId="CommentSubjectChar">
    <w:name w:val="Comment Subject Char"/>
    <w:basedOn w:val="CommentTextChar"/>
    <w:link w:val="CommentSubject"/>
    <w:uiPriority w:val="99"/>
    <w:semiHidden/>
    <w:rsid w:val="00427735"/>
    <w:rPr>
      <w:rFonts w:ascii="Calibri" w:eastAsia="Calibri" w:hAnsi="Calibri" w:cs="Calibri"/>
      <w:b/>
      <w:bCs/>
      <w:sz w:val="20"/>
      <w:szCs w:val="20"/>
      <w:lang w:bidi="en-US"/>
    </w:rPr>
  </w:style>
  <w:style w:type="paragraph" w:customStyle="1" w:styleId="Bullet2">
    <w:name w:val="Bullet 2"/>
    <w:basedOn w:val="Bullet1"/>
    <w:uiPriority w:val="1"/>
    <w:qFormat/>
    <w:rsid w:val="00295801"/>
    <w:pPr>
      <w:numPr>
        <w:ilvl w:val="1"/>
      </w:numPr>
      <w:ind w:left="1080"/>
    </w:pPr>
  </w:style>
  <w:style w:type="paragraph" w:customStyle="1" w:styleId="Num1">
    <w:name w:val="Num 1"/>
    <w:basedOn w:val="TableParagraph"/>
    <w:uiPriority w:val="1"/>
    <w:qFormat/>
    <w:rsid w:val="00620CCE"/>
    <w:pPr>
      <w:numPr>
        <w:numId w:val="10"/>
      </w:numPr>
      <w:tabs>
        <w:tab w:val="left" w:pos="827"/>
        <w:tab w:val="left" w:pos="828"/>
      </w:tabs>
      <w:spacing w:after="40"/>
      <w:ind w:left="720"/>
    </w:pPr>
    <w:rPr>
      <w:sz w:val="20"/>
    </w:rPr>
  </w:style>
  <w:style w:type="character" w:styleId="Hyperlink">
    <w:name w:val="Hyperlink"/>
    <w:basedOn w:val="DefaultParagraphFont"/>
    <w:uiPriority w:val="99"/>
    <w:unhideWhenUsed/>
    <w:rsid w:val="005137C6"/>
    <w:rPr>
      <w:color w:val="0000FF" w:themeColor="hyperlink"/>
      <w:u w:val="single"/>
    </w:rPr>
  </w:style>
  <w:style w:type="character" w:styleId="UnresolvedMention">
    <w:name w:val="Unresolved Mention"/>
    <w:basedOn w:val="DefaultParagraphFont"/>
    <w:uiPriority w:val="99"/>
    <w:semiHidden/>
    <w:unhideWhenUsed/>
    <w:rsid w:val="005137C6"/>
    <w:rPr>
      <w:color w:val="605E5C"/>
      <w:shd w:val="clear" w:color="auto" w:fill="E1DFDD"/>
    </w:rPr>
  </w:style>
  <w:style w:type="paragraph" w:styleId="Header">
    <w:name w:val="header"/>
    <w:basedOn w:val="Normal"/>
    <w:link w:val="HeaderChar"/>
    <w:uiPriority w:val="99"/>
    <w:unhideWhenUsed/>
    <w:rsid w:val="00620CCE"/>
    <w:pPr>
      <w:tabs>
        <w:tab w:val="center" w:pos="4680"/>
        <w:tab w:val="right" w:pos="9360"/>
      </w:tabs>
    </w:pPr>
  </w:style>
  <w:style w:type="character" w:customStyle="1" w:styleId="HeaderChar">
    <w:name w:val="Header Char"/>
    <w:basedOn w:val="DefaultParagraphFont"/>
    <w:link w:val="Header"/>
    <w:uiPriority w:val="99"/>
    <w:rsid w:val="00620CCE"/>
    <w:rPr>
      <w:rFonts w:ascii="Calibri" w:eastAsia="Calibri" w:hAnsi="Calibri" w:cs="Calibri"/>
      <w:lang w:bidi="en-US"/>
    </w:rPr>
  </w:style>
  <w:style w:type="paragraph" w:styleId="Footer">
    <w:name w:val="footer"/>
    <w:basedOn w:val="Normal"/>
    <w:link w:val="FooterChar"/>
    <w:uiPriority w:val="99"/>
    <w:unhideWhenUsed/>
    <w:rsid w:val="00620CCE"/>
    <w:pPr>
      <w:tabs>
        <w:tab w:val="center" w:pos="4680"/>
        <w:tab w:val="right" w:pos="9360"/>
      </w:tabs>
    </w:pPr>
  </w:style>
  <w:style w:type="character" w:customStyle="1" w:styleId="FooterChar">
    <w:name w:val="Footer Char"/>
    <w:basedOn w:val="DefaultParagraphFont"/>
    <w:link w:val="Footer"/>
    <w:uiPriority w:val="99"/>
    <w:rsid w:val="00620CCE"/>
    <w:rPr>
      <w:rFonts w:ascii="Calibri" w:eastAsia="Calibri" w:hAnsi="Calibri" w:cs="Calibri"/>
      <w:lang w:bidi="en-US"/>
    </w:rPr>
  </w:style>
  <w:style w:type="character" w:styleId="FollowedHyperlink">
    <w:name w:val="FollowedHyperlink"/>
    <w:basedOn w:val="DefaultParagraphFont"/>
    <w:uiPriority w:val="99"/>
    <w:semiHidden/>
    <w:unhideWhenUsed/>
    <w:rsid w:val="002453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foundation.chestnet.org/patient-education-resources/spirometry-procedure/" TargetMode="External"/><Relationship Id="rId13" Type="http://schemas.openxmlformats.org/officeDocument/2006/relationships/hyperlink" Target="https://www.carolina.com/teacher-resources/Video/dry-spirometer-product-feature-video/tr28286.tr" TargetMode="External"/><Relationship Id="rId18" Type="http://schemas.openxmlformats.org/officeDocument/2006/relationships/hyperlink" Target="https://opentextbc.ca/anatomyandphysiology/chapter/22-3-the-process-of-breathi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youtu.be/ka08HxOXDLM" TargetMode="External"/><Relationship Id="rId12" Type="http://schemas.openxmlformats.org/officeDocument/2006/relationships/hyperlink" Target="https://www.carolina.com/teacher-resources/Interactive/infographic-lungs-how-gas-exchange-works/tr39619.tr" TargetMode="External"/><Relationship Id="rId17" Type="http://schemas.openxmlformats.org/officeDocument/2006/relationships/hyperlink" Target="https://opentextbc.ca/anatomyandphysiology/chapter/22-3-the-process-of-breathing/" TargetMode="External"/><Relationship Id="rId2" Type="http://schemas.openxmlformats.org/officeDocument/2006/relationships/styles" Target="styles.xml"/><Relationship Id="rId16" Type="http://schemas.openxmlformats.org/officeDocument/2006/relationships/hyperlink" Target="http://templatelab.com/lab-repor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olina.com/teacher-resources/Interactive/infographic-lungs-how-gas-exchange-works/tr39619.tr" TargetMode="External"/><Relationship Id="rId5" Type="http://schemas.openxmlformats.org/officeDocument/2006/relationships/footnotes" Target="footnotes.xml"/><Relationship Id="rId15" Type="http://schemas.openxmlformats.org/officeDocument/2006/relationships/hyperlink" Target="http://cyber.galegroup.com/cyber/IANAT/activities/361?u=durham_tccl&amp;p=IANAT" TargetMode="External"/><Relationship Id="rId10" Type="http://schemas.openxmlformats.org/officeDocument/2006/relationships/hyperlink" Target="http://cyber.galegroup.com/cyber/IANAT/activities/361?u=durham_tccl&amp;p=IANA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dc.gov/niosh/topics/spirometry/refcalculator.html" TargetMode="External"/><Relationship Id="rId14" Type="http://schemas.openxmlformats.org/officeDocument/2006/relationships/hyperlink" Target="https://www.cdc.gov/niosh/topics/spirometry/refcalculat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9</Pages>
  <Words>2756</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ACTIVITIES</vt:lpstr>
    </vt:vector>
  </TitlesOfParts>
  <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ACTIVITIES</dc:title>
  <dc:creator>Lab Machine</dc:creator>
  <cp:lastModifiedBy>Mark Whitney</cp:lastModifiedBy>
  <cp:revision>30</cp:revision>
  <cp:lastPrinted>2020-02-18T15:12:00Z</cp:lastPrinted>
  <dcterms:created xsi:type="dcterms:W3CDTF">2019-11-20T12:27:00Z</dcterms:created>
  <dcterms:modified xsi:type="dcterms:W3CDTF">2020-06-05T21:59:00Z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2019-05-06T00:00:00Z</vt:filetime>
  </property>
  <property fmtid="{D5CDD505-2E9C-101B-9397-08002B2CF9AE}" pid="3" name="Creator">
    <vt:lpwstr>Microsoft® Word for Office 365</vt:lpwstr>
  </property>
  <property fmtid="{D5CDD505-2E9C-101B-9397-08002B2CF9AE}" pid="4" name="LastSaved">
    <vt:filetime>2019-11-19T00:00:00Z</vt:filetime>
  </property>
</Properties>
</file>